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58D80" w14:textId="77777777" w:rsidR="00FB0361" w:rsidRDefault="00FB0361" w:rsidP="00FB0361">
      <w:pPr>
        <w:jc w:val="center"/>
        <w:rPr>
          <w:b/>
          <w:bCs/>
          <w:sz w:val="48"/>
          <w:szCs w:val="48"/>
        </w:rPr>
      </w:pPr>
    </w:p>
    <w:p w14:paraId="4D0017AD" w14:textId="30866DF8" w:rsidR="00C92DA2" w:rsidRDefault="00FB0361" w:rsidP="00FB0361">
      <w:pPr>
        <w:jc w:val="center"/>
        <w:rPr>
          <w:b/>
          <w:bCs/>
          <w:sz w:val="48"/>
          <w:szCs w:val="48"/>
        </w:rPr>
      </w:pPr>
      <w:r w:rsidRPr="00FB0361">
        <w:rPr>
          <w:b/>
          <w:bCs/>
          <w:noProof/>
          <w:sz w:val="48"/>
          <w:szCs w:val="48"/>
        </w:rPr>
        <w:drawing>
          <wp:anchor distT="0" distB="0" distL="114300" distR="114300" simplePos="0" relativeHeight="251658240" behindDoc="0" locked="0" layoutInCell="1" allowOverlap="1" wp14:anchorId="1606ABAA" wp14:editId="05C77959">
            <wp:simplePos x="1076325" y="895350"/>
            <wp:positionH relativeFrom="margin">
              <wp:align>center</wp:align>
            </wp:positionH>
            <wp:positionV relativeFrom="margin">
              <wp:align>center</wp:align>
            </wp:positionV>
            <wp:extent cx="5638800" cy="6000750"/>
            <wp:effectExtent l="0" t="0" r="0" b="0"/>
            <wp:wrapSquare wrapText="bothSides"/>
            <wp:docPr id="17604357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alphaModFix/>
                      <a:lum contrast="20000"/>
                      <a:extLst>
                        <a:ext uri="{28A0092B-C50C-407E-A947-70E740481C1C}">
                          <a14:useLocalDpi xmlns:a14="http://schemas.microsoft.com/office/drawing/2010/main" val="0"/>
                        </a:ext>
                      </a:extLst>
                    </a:blip>
                    <a:srcRect/>
                    <a:stretch>
                      <a:fillRect/>
                    </a:stretch>
                  </pic:blipFill>
                  <pic:spPr bwMode="auto">
                    <a:xfrm>
                      <a:off x="0" y="0"/>
                      <a:ext cx="5638800" cy="6000750"/>
                    </a:xfrm>
                    <a:prstGeom prst="rect">
                      <a:avLst/>
                    </a:prstGeom>
                    <a:noFill/>
                    <a:ln>
                      <a:noFill/>
                    </a:ln>
                  </pic:spPr>
                </pic:pic>
              </a:graphicData>
            </a:graphic>
          </wp:anchor>
        </w:drawing>
      </w:r>
      <w:r w:rsidRPr="00FB0361">
        <w:rPr>
          <w:b/>
          <w:bCs/>
          <w:sz w:val="48"/>
          <w:szCs w:val="48"/>
        </w:rPr>
        <w:t>REGULAMENTO ELEITORAL</w:t>
      </w:r>
    </w:p>
    <w:p w14:paraId="4971020D" w14:textId="77777777" w:rsidR="00FB0361" w:rsidRDefault="00FB0361" w:rsidP="00FB0361">
      <w:pPr>
        <w:jc w:val="center"/>
        <w:rPr>
          <w:b/>
          <w:bCs/>
          <w:sz w:val="48"/>
          <w:szCs w:val="48"/>
        </w:rPr>
      </w:pPr>
    </w:p>
    <w:p w14:paraId="363048CF" w14:textId="77777777" w:rsidR="00FB0361" w:rsidRDefault="00FB0361" w:rsidP="00FB0361">
      <w:pPr>
        <w:jc w:val="center"/>
        <w:rPr>
          <w:b/>
          <w:bCs/>
          <w:sz w:val="48"/>
          <w:szCs w:val="48"/>
        </w:rPr>
      </w:pPr>
    </w:p>
    <w:p w14:paraId="61851440" w14:textId="47013F02" w:rsidR="00FB0361" w:rsidRDefault="00FB0361" w:rsidP="00FB0361">
      <w:pPr>
        <w:jc w:val="center"/>
        <w:rPr>
          <w:b/>
          <w:bCs/>
          <w:sz w:val="48"/>
          <w:szCs w:val="48"/>
        </w:rPr>
      </w:pPr>
      <w:r>
        <w:rPr>
          <w:b/>
          <w:bCs/>
          <w:sz w:val="48"/>
          <w:szCs w:val="48"/>
        </w:rPr>
        <w:t>(1563)</w:t>
      </w:r>
    </w:p>
    <w:p w14:paraId="6465B2D5" w14:textId="77777777" w:rsidR="00604AA4" w:rsidRDefault="00604AA4" w:rsidP="00FB0361">
      <w:pPr>
        <w:jc w:val="center"/>
        <w:rPr>
          <w:b/>
          <w:bCs/>
          <w:sz w:val="48"/>
          <w:szCs w:val="48"/>
        </w:rPr>
      </w:pPr>
    </w:p>
    <w:p w14:paraId="46B48AA9" w14:textId="77777777" w:rsidR="007508B7" w:rsidRDefault="007508B7" w:rsidP="00FB0361">
      <w:pPr>
        <w:jc w:val="center"/>
        <w:rPr>
          <w:b/>
          <w:bCs/>
          <w:sz w:val="48"/>
          <w:szCs w:val="48"/>
          <w:u w:val="single"/>
        </w:rPr>
      </w:pPr>
    </w:p>
    <w:p w14:paraId="64D1B326" w14:textId="77777777" w:rsidR="007508B7" w:rsidRDefault="007508B7" w:rsidP="00FB0361">
      <w:pPr>
        <w:jc w:val="center"/>
        <w:rPr>
          <w:b/>
          <w:bCs/>
          <w:sz w:val="48"/>
          <w:szCs w:val="48"/>
          <w:u w:val="single"/>
        </w:rPr>
      </w:pPr>
    </w:p>
    <w:p w14:paraId="56F8FC15" w14:textId="17384592" w:rsidR="00604AA4" w:rsidRDefault="00604AA4" w:rsidP="00FB0361">
      <w:pPr>
        <w:jc w:val="center"/>
        <w:rPr>
          <w:b/>
          <w:bCs/>
          <w:sz w:val="48"/>
          <w:szCs w:val="48"/>
          <w:u w:val="single"/>
        </w:rPr>
      </w:pPr>
      <w:r w:rsidRPr="00604AA4">
        <w:rPr>
          <w:b/>
          <w:bCs/>
          <w:sz w:val="48"/>
          <w:szCs w:val="48"/>
          <w:u w:val="single"/>
        </w:rPr>
        <w:t>Índice</w:t>
      </w:r>
    </w:p>
    <w:p w14:paraId="3162ACF7" w14:textId="77777777" w:rsidR="007508B7" w:rsidRDefault="007508B7" w:rsidP="007508B7">
      <w:pPr>
        <w:rPr>
          <w:b/>
          <w:bCs/>
          <w:sz w:val="48"/>
          <w:szCs w:val="48"/>
          <w:u w:val="single"/>
        </w:rPr>
      </w:pPr>
    </w:p>
    <w:p w14:paraId="575A9E03" w14:textId="77777777" w:rsidR="007508B7" w:rsidRDefault="007508B7" w:rsidP="00FB0361">
      <w:pPr>
        <w:jc w:val="center"/>
        <w:rPr>
          <w:b/>
          <w:bCs/>
          <w:sz w:val="48"/>
          <w:szCs w:val="48"/>
          <w:u w:val="single"/>
        </w:rPr>
      </w:pPr>
    </w:p>
    <w:tbl>
      <w:tblPr>
        <w:tblStyle w:val="TabelacomGrelha"/>
        <w:tblW w:w="10065"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1701"/>
        <w:gridCol w:w="2410"/>
      </w:tblGrid>
      <w:tr w:rsidR="00604AA4" w14:paraId="2D71DC83" w14:textId="77777777" w:rsidTr="007508B7">
        <w:trPr>
          <w:trHeight w:val="227"/>
        </w:trPr>
        <w:tc>
          <w:tcPr>
            <w:tcW w:w="5954" w:type="dxa"/>
          </w:tcPr>
          <w:p w14:paraId="40AA8E1A" w14:textId="1B4BB8E6" w:rsidR="00604AA4" w:rsidRPr="007508B7" w:rsidRDefault="00604AA4" w:rsidP="007508B7">
            <w:pPr>
              <w:rPr>
                <w:b/>
                <w:bCs/>
                <w:sz w:val="24"/>
                <w:szCs w:val="24"/>
                <w:u w:val="single"/>
              </w:rPr>
            </w:pPr>
            <w:r w:rsidRPr="007508B7">
              <w:rPr>
                <w:b/>
                <w:bCs/>
                <w:sz w:val="24"/>
                <w:szCs w:val="24"/>
                <w:u w:val="single"/>
              </w:rPr>
              <w:t>Capítulo</w:t>
            </w:r>
          </w:p>
        </w:tc>
        <w:tc>
          <w:tcPr>
            <w:tcW w:w="1701" w:type="dxa"/>
          </w:tcPr>
          <w:p w14:paraId="6A1A62C5" w14:textId="4AAF5BEC" w:rsidR="00604AA4" w:rsidRPr="007508B7" w:rsidRDefault="00604AA4" w:rsidP="00E235F1">
            <w:pPr>
              <w:rPr>
                <w:b/>
                <w:bCs/>
                <w:sz w:val="24"/>
                <w:szCs w:val="24"/>
                <w:u w:val="single"/>
              </w:rPr>
            </w:pPr>
            <w:r w:rsidRPr="007508B7">
              <w:rPr>
                <w:b/>
                <w:bCs/>
                <w:sz w:val="24"/>
                <w:szCs w:val="24"/>
                <w:u w:val="single"/>
              </w:rPr>
              <w:t>Art.º</w:t>
            </w:r>
          </w:p>
        </w:tc>
        <w:tc>
          <w:tcPr>
            <w:tcW w:w="2410" w:type="dxa"/>
          </w:tcPr>
          <w:p w14:paraId="114C0BEA" w14:textId="7C90C165" w:rsidR="00604AA4" w:rsidRPr="007508B7" w:rsidRDefault="00604AA4" w:rsidP="00E235F1">
            <w:pPr>
              <w:rPr>
                <w:b/>
                <w:bCs/>
                <w:sz w:val="24"/>
                <w:szCs w:val="24"/>
                <w:u w:val="single"/>
              </w:rPr>
            </w:pPr>
            <w:r w:rsidRPr="007508B7">
              <w:rPr>
                <w:b/>
                <w:bCs/>
                <w:sz w:val="24"/>
                <w:szCs w:val="24"/>
                <w:u w:val="single"/>
              </w:rPr>
              <w:t>Páginas</w:t>
            </w:r>
          </w:p>
        </w:tc>
      </w:tr>
      <w:tr w:rsidR="00604AA4" w14:paraId="7334C82D" w14:textId="77777777" w:rsidTr="007508B7">
        <w:trPr>
          <w:trHeight w:val="227"/>
        </w:trPr>
        <w:tc>
          <w:tcPr>
            <w:tcW w:w="5954" w:type="dxa"/>
          </w:tcPr>
          <w:p w14:paraId="04255287" w14:textId="6FC592F7" w:rsidR="00604AA4" w:rsidRPr="007508B7" w:rsidRDefault="00604AA4" w:rsidP="007508B7">
            <w:pPr>
              <w:rPr>
                <w:sz w:val="24"/>
                <w:szCs w:val="24"/>
              </w:rPr>
            </w:pPr>
            <w:r w:rsidRPr="007508B7">
              <w:rPr>
                <w:sz w:val="24"/>
                <w:szCs w:val="24"/>
              </w:rPr>
              <w:t>I – Disposições Gerais</w:t>
            </w:r>
          </w:p>
        </w:tc>
        <w:tc>
          <w:tcPr>
            <w:tcW w:w="1701" w:type="dxa"/>
          </w:tcPr>
          <w:p w14:paraId="26DBBCB7" w14:textId="1F4E1797" w:rsidR="00604AA4" w:rsidRPr="007508B7" w:rsidRDefault="00604AA4" w:rsidP="007508B7">
            <w:pPr>
              <w:rPr>
                <w:sz w:val="24"/>
                <w:szCs w:val="24"/>
              </w:rPr>
            </w:pPr>
            <w:r w:rsidRPr="007508B7">
              <w:rPr>
                <w:sz w:val="24"/>
                <w:szCs w:val="24"/>
              </w:rPr>
              <w:t>1º a 3 º</w:t>
            </w:r>
          </w:p>
        </w:tc>
        <w:tc>
          <w:tcPr>
            <w:tcW w:w="2410" w:type="dxa"/>
          </w:tcPr>
          <w:p w14:paraId="56E390BF" w14:textId="6FE3BA87" w:rsidR="00604AA4" w:rsidRPr="007508B7" w:rsidRDefault="00604AA4" w:rsidP="007508B7">
            <w:pPr>
              <w:rPr>
                <w:sz w:val="24"/>
                <w:szCs w:val="24"/>
              </w:rPr>
            </w:pPr>
            <w:r w:rsidRPr="007508B7">
              <w:rPr>
                <w:sz w:val="24"/>
                <w:szCs w:val="24"/>
              </w:rPr>
              <w:t>3 e 4</w:t>
            </w:r>
          </w:p>
        </w:tc>
      </w:tr>
      <w:tr w:rsidR="00604AA4" w14:paraId="42D72609" w14:textId="77777777" w:rsidTr="007508B7">
        <w:trPr>
          <w:trHeight w:val="227"/>
        </w:trPr>
        <w:tc>
          <w:tcPr>
            <w:tcW w:w="5954" w:type="dxa"/>
          </w:tcPr>
          <w:p w14:paraId="4AF0498D" w14:textId="08F7AE9A" w:rsidR="00604AA4" w:rsidRPr="007508B7" w:rsidRDefault="00604AA4" w:rsidP="007508B7">
            <w:pPr>
              <w:rPr>
                <w:sz w:val="24"/>
                <w:szCs w:val="24"/>
              </w:rPr>
            </w:pPr>
            <w:r w:rsidRPr="007508B7">
              <w:rPr>
                <w:sz w:val="24"/>
                <w:szCs w:val="24"/>
              </w:rPr>
              <w:t>II – Caderno e Convocatória Eleitorais</w:t>
            </w:r>
          </w:p>
        </w:tc>
        <w:tc>
          <w:tcPr>
            <w:tcW w:w="1701" w:type="dxa"/>
          </w:tcPr>
          <w:p w14:paraId="7F4292F1" w14:textId="5B0CA6DE" w:rsidR="00604AA4" w:rsidRPr="007508B7" w:rsidRDefault="00604AA4" w:rsidP="007508B7">
            <w:pPr>
              <w:rPr>
                <w:sz w:val="24"/>
                <w:szCs w:val="24"/>
              </w:rPr>
            </w:pPr>
            <w:r w:rsidRPr="007508B7">
              <w:rPr>
                <w:sz w:val="24"/>
                <w:szCs w:val="24"/>
              </w:rPr>
              <w:t>4º a 7º</w:t>
            </w:r>
          </w:p>
        </w:tc>
        <w:tc>
          <w:tcPr>
            <w:tcW w:w="2410" w:type="dxa"/>
          </w:tcPr>
          <w:p w14:paraId="380C16E5" w14:textId="79A9E89F" w:rsidR="00604AA4" w:rsidRPr="007508B7" w:rsidRDefault="00604AA4" w:rsidP="007508B7">
            <w:pPr>
              <w:rPr>
                <w:sz w:val="24"/>
                <w:szCs w:val="24"/>
              </w:rPr>
            </w:pPr>
            <w:r w:rsidRPr="007508B7">
              <w:rPr>
                <w:sz w:val="24"/>
                <w:szCs w:val="24"/>
              </w:rPr>
              <w:t>4 e 5</w:t>
            </w:r>
          </w:p>
        </w:tc>
      </w:tr>
      <w:tr w:rsidR="00604AA4" w14:paraId="1F5D5F79" w14:textId="77777777" w:rsidTr="007508B7">
        <w:trPr>
          <w:trHeight w:val="227"/>
        </w:trPr>
        <w:tc>
          <w:tcPr>
            <w:tcW w:w="5954" w:type="dxa"/>
          </w:tcPr>
          <w:p w14:paraId="52DAEEC0" w14:textId="4E2C163D" w:rsidR="00604AA4" w:rsidRPr="007508B7" w:rsidRDefault="00604AA4" w:rsidP="007508B7">
            <w:pPr>
              <w:rPr>
                <w:sz w:val="24"/>
                <w:szCs w:val="24"/>
              </w:rPr>
            </w:pPr>
            <w:r w:rsidRPr="007508B7">
              <w:rPr>
                <w:sz w:val="24"/>
                <w:szCs w:val="24"/>
              </w:rPr>
              <w:t>III - Lista</w:t>
            </w:r>
          </w:p>
        </w:tc>
        <w:tc>
          <w:tcPr>
            <w:tcW w:w="1701" w:type="dxa"/>
          </w:tcPr>
          <w:p w14:paraId="34062088" w14:textId="21405CE8" w:rsidR="00604AA4" w:rsidRPr="007508B7" w:rsidRDefault="00604AA4" w:rsidP="007508B7">
            <w:pPr>
              <w:rPr>
                <w:sz w:val="24"/>
                <w:szCs w:val="24"/>
              </w:rPr>
            </w:pPr>
            <w:r w:rsidRPr="007508B7">
              <w:rPr>
                <w:sz w:val="24"/>
                <w:szCs w:val="24"/>
              </w:rPr>
              <w:t>8º a 10º</w:t>
            </w:r>
          </w:p>
        </w:tc>
        <w:tc>
          <w:tcPr>
            <w:tcW w:w="2410" w:type="dxa"/>
          </w:tcPr>
          <w:p w14:paraId="6A1AC0A5" w14:textId="25AD7AF3" w:rsidR="00604AA4" w:rsidRPr="007508B7" w:rsidRDefault="00604AA4" w:rsidP="007508B7">
            <w:pPr>
              <w:rPr>
                <w:sz w:val="24"/>
                <w:szCs w:val="24"/>
              </w:rPr>
            </w:pPr>
            <w:r w:rsidRPr="007508B7">
              <w:rPr>
                <w:sz w:val="24"/>
                <w:szCs w:val="24"/>
              </w:rPr>
              <w:t>6 e 7</w:t>
            </w:r>
          </w:p>
        </w:tc>
      </w:tr>
      <w:tr w:rsidR="00604AA4" w14:paraId="6F3E6A8A" w14:textId="77777777" w:rsidTr="007508B7">
        <w:trPr>
          <w:trHeight w:val="227"/>
        </w:trPr>
        <w:tc>
          <w:tcPr>
            <w:tcW w:w="5954" w:type="dxa"/>
          </w:tcPr>
          <w:p w14:paraId="5C245D27" w14:textId="52BDD939" w:rsidR="00604AA4" w:rsidRPr="007508B7" w:rsidRDefault="00604AA4" w:rsidP="007508B7">
            <w:pPr>
              <w:rPr>
                <w:sz w:val="24"/>
                <w:szCs w:val="24"/>
              </w:rPr>
            </w:pPr>
            <w:r w:rsidRPr="007508B7">
              <w:rPr>
                <w:sz w:val="24"/>
                <w:szCs w:val="24"/>
              </w:rPr>
              <w:t>IV – Assembleia Eleitoral</w:t>
            </w:r>
          </w:p>
        </w:tc>
        <w:tc>
          <w:tcPr>
            <w:tcW w:w="1701" w:type="dxa"/>
          </w:tcPr>
          <w:p w14:paraId="7A1683D8" w14:textId="06B334D2" w:rsidR="00604AA4" w:rsidRPr="007508B7" w:rsidRDefault="00604AA4" w:rsidP="007508B7">
            <w:pPr>
              <w:rPr>
                <w:sz w:val="24"/>
                <w:szCs w:val="24"/>
              </w:rPr>
            </w:pPr>
            <w:r w:rsidRPr="007508B7">
              <w:rPr>
                <w:sz w:val="24"/>
                <w:szCs w:val="24"/>
              </w:rPr>
              <w:t>19º a 20º</w:t>
            </w:r>
          </w:p>
        </w:tc>
        <w:tc>
          <w:tcPr>
            <w:tcW w:w="2410" w:type="dxa"/>
          </w:tcPr>
          <w:p w14:paraId="4CCCFE23" w14:textId="37E2C5D6" w:rsidR="00604AA4" w:rsidRPr="007508B7" w:rsidRDefault="00604AA4" w:rsidP="007508B7">
            <w:pPr>
              <w:rPr>
                <w:sz w:val="24"/>
                <w:szCs w:val="24"/>
              </w:rPr>
            </w:pPr>
            <w:r w:rsidRPr="007508B7">
              <w:rPr>
                <w:sz w:val="24"/>
                <w:szCs w:val="24"/>
              </w:rPr>
              <w:t>8, 9 e 10</w:t>
            </w:r>
          </w:p>
        </w:tc>
      </w:tr>
      <w:tr w:rsidR="00604AA4" w14:paraId="741E1198" w14:textId="77777777" w:rsidTr="007508B7">
        <w:trPr>
          <w:trHeight w:val="227"/>
        </w:trPr>
        <w:tc>
          <w:tcPr>
            <w:tcW w:w="5954" w:type="dxa"/>
          </w:tcPr>
          <w:p w14:paraId="488A2A91" w14:textId="4D38CE93" w:rsidR="00604AA4" w:rsidRPr="007508B7" w:rsidRDefault="00604AA4" w:rsidP="007508B7">
            <w:pPr>
              <w:rPr>
                <w:sz w:val="24"/>
                <w:szCs w:val="24"/>
              </w:rPr>
            </w:pPr>
            <w:r w:rsidRPr="007508B7">
              <w:rPr>
                <w:sz w:val="24"/>
                <w:szCs w:val="24"/>
              </w:rPr>
              <w:t>V – Da Reclamação ou Impugnação do acto eleitoral</w:t>
            </w:r>
          </w:p>
        </w:tc>
        <w:tc>
          <w:tcPr>
            <w:tcW w:w="1701" w:type="dxa"/>
          </w:tcPr>
          <w:p w14:paraId="778FCF05" w14:textId="6B38B5A1" w:rsidR="00604AA4" w:rsidRPr="007508B7" w:rsidRDefault="00765133" w:rsidP="007508B7">
            <w:pPr>
              <w:rPr>
                <w:sz w:val="24"/>
                <w:szCs w:val="24"/>
              </w:rPr>
            </w:pPr>
            <w:r w:rsidRPr="007508B7">
              <w:rPr>
                <w:sz w:val="24"/>
                <w:szCs w:val="24"/>
              </w:rPr>
              <w:t>20º</w:t>
            </w:r>
          </w:p>
        </w:tc>
        <w:tc>
          <w:tcPr>
            <w:tcW w:w="2410" w:type="dxa"/>
          </w:tcPr>
          <w:p w14:paraId="6305E48E" w14:textId="0E07890A" w:rsidR="00604AA4" w:rsidRPr="007508B7" w:rsidRDefault="00765133" w:rsidP="007508B7">
            <w:pPr>
              <w:rPr>
                <w:sz w:val="24"/>
                <w:szCs w:val="24"/>
              </w:rPr>
            </w:pPr>
            <w:r w:rsidRPr="007508B7">
              <w:rPr>
                <w:sz w:val="24"/>
                <w:szCs w:val="24"/>
              </w:rPr>
              <w:t>11</w:t>
            </w:r>
          </w:p>
        </w:tc>
      </w:tr>
      <w:tr w:rsidR="00604AA4" w14:paraId="4DDA8F80" w14:textId="77777777" w:rsidTr="007508B7">
        <w:trPr>
          <w:trHeight w:val="227"/>
        </w:trPr>
        <w:tc>
          <w:tcPr>
            <w:tcW w:w="5954" w:type="dxa"/>
          </w:tcPr>
          <w:p w14:paraId="0B8578B5" w14:textId="3A975B26" w:rsidR="00604AA4" w:rsidRPr="007508B7" w:rsidRDefault="00765133" w:rsidP="007508B7">
            <w:pPr>
              <w:rPr>
                <w:sz w:val="24"/>
                <w:szCs w:val="24"/>
              </w:rPr>
            </w:pPr>
            <w:r w:rsidRPr="007508B7">
              <w:rPr>
                <w:sz w:val="24"/>
                <w:szCs w:val="24"/>
              </w:rPr>
              <w:t>VI – Tomada de Posse</w:t>
            </w:r>
          </w:p>
        </w:tc>
        <w:tc>
          <w:tcPr>
            <w:tcW w:w="1701" w:type="dxa"/>
          </w:tcPr>
          <w:p w14:paraId="1A747340" w14:textId="5DE5CD3D" w:rsidR="00604AA4" w:rsidRPr="007508B7" w:rsidRDefault="00765133" w:rsidP="007508B7">
            <w:pPr>
              <w:rPr>
                <w:sz w:val="24"/>
                <w:szCs w:val="24"/>
              </w:rPr>
            </w:pPr>
            <w:r w:rsidRPr="007508B7">
              <w:rPr>
                <w:sz w:val="24"/>
                <w:szCs w:val="24"/>
              </w:rPr>
              <w:t>21º a 24º</w:t>
            </w:r>
          </w:p>
        </w:tc>
        <w:tc>
          <w:tcPr>
            <w:tcW w:w="2410" w:type="dxa"/>
          </w:tcPr>
          <w:p w14:paraId="00761A46" w14:textId="36C5B4DF" w:rsidR="00604AA4" w:rsidRPr="007508B7" w:rsidRDefault="00765133" w:rsidP="007508B7">
            <w:pPr>
              <w:rPr>
                <w:sz w:val="24"/>
                <w:szCs w:val="24"/>
              </w:rPr>
            </w:pPr>
            <w:r w:rsidRPr="007508B7">
              <w:rPr>
                <w:sz w:val="24"/>
                <w:szCs w:val="24"/>
              </w:rPr>
              <w:t>11 e 12</w:t>
            </w:r>
          </w:p>
        </w:tc>
      </w:tr>
    </w:tbl>
    <w:p w14:paraId="78A86286" w14:textId="77777777" w:rsidR="00604AA4" w:rsidRDefault="00604AA4" w:rsidP="00FB0361">
      <w:pPr>
        <w:jc w:val="center"/>
        <w:rPr>
          <w:b/>
          <w:bCs/>
          <w:u w:val="single"/>
        </w:rPr>
      </w:pPr>
    </w:p>
    <w:p w14:paraId="3D2D3D9E" w14:textId="77777777" w:rsidR="007508B7" w:rsidRDefault="007508B7" w:rsidP="00FB0361">
      <w:pPr>
        <w:jc w:val="center"/>
        <w:rPr>
          <w:b/>
          <w:bCs/>
          <w:u w:val="single"/>
        </w:rPr>
      </w:pPr>
    </w:p>
    <w:p w14:paraId="51EDA89F" w14:textId="77777777" w:rsidR="007508B7" w:rsidRDefault="007508B7" w:rsidP="00FB0361">
      <w:pPr>
        <w:jc w:val="center"/>
        <w:rPr>
          <w:b/>
          <w:bCs/>
          <w:u w:val="single"/>
        </w:rPr>
      </w:pPr>
    </w:p>
    <w:p w14:paraId="091C0E40" w14:textId="77777777" w:rsidR="007508B7" w:rsidRDefault="007508B7" w:rsidP="00FB0361">
      <w:pPr>
        <w:jc w:val="center"/>
        <w:rPr>
          <w:b/>
          <w:bCs/>
          <w:u w:val="single"/>
        </w:rPr>
      </w:pPr>
    </w:p>
    <w:p w14:paraId="127A9BA6" w14:textId="77777777" w:rsidR="007508B7" w:rsidRDefault="007508B7" w:rsidP="00FB0361">
      <w:pPr>
        <w:jc w:val="center"/>
        <w:rPr>
          <w:b/>
          <w:bCs/>
          <w:u w:val="single"/>
        </w:rPr>
      </w:pPr>
    </w:p>
    <w:p w14:paraId="379DC119" w14:textId="77777777" w:rsidR="007508B7" w:rsidRDefault="007508B7" w:rsidP="00FB0361">
      <w:pPr>
        <w:jc w:val="center"/>
        <w:rPr>
          <w:b/>
          <w:bCs/>
          <w:u w:val="single"/>
        </w:rPr>
      </w:pPr>
    </w:p>
    <w:p w14:paraId="041EBE94" w14:textId="77777777" w:rsidR="007508B7" w:rsidRDefault="007508B7" w:rsidP="00FB0361">
      <w:pPr>
        <w:jc w:val="center"/>
        <w:rPr>
          <w:b/>
          <w:bCs/>
          <w:u w:val="single"/>
        </w:rPr>
      </w:pPr>
    </w:p>
    <w:p w14:paraId="568250D2" w14:textId="77777777" w:rsidR="007508B7" w:rsidRDefault="007508B7" w:rsidP="00FB0361">
      <w:pPr>
        <w:jc w:val="center"/>
        <w:rPr>
          <w:b/>
          <w:bCs/>
          <w:u w:val="single"/>
        </w:rPr>
      </w:pPr>
    </w:p>
    <w:p w14:paraId="620B62E3" w14:textId="77777777" w:rsidR="007508B7" w:rsidRDefault="007508B7" w:rsidP="00FB0361">
      <w:pPr>
        <w:jc w:val="center"/>
        <w:rPr>
          <w:b/>
          <w:bCs/>
          <w:u w:val="single"/>
        </w:rPr>
      </w:pPr>
    </w:p>
    <w:p w14:paraId="74AFC837" w14:textId="77777777" w:rsidR="007508B7" w:rsidRDefault="007508B7" w:rsidP="00FB0361">
      <w:pPr>
        <w:jc w:val="center"/>
        <w:rPr>
          <w:b/>
          <w:bCs/>
          <w:u w:val="single"/>
        </w:rPr>
      </w:pPr>
    </w:p>
    <w:p w14:paraId="338C2357" w14:textId="77777777" w:rsidR="007508B7" w:rsidRDefault="007508B7" w:rsidP="00FB0361">
      <w:pPr>
        <w:jc w:val="center"/>
        <w:rPr>
          <w:b/>
          <w:bCs/>
          <w:u w:val="single"/>
        </w:rPr>
      </w:pPr>
    </w:p>
    <w:p w14:paraId="55190FFA" w14:textId="77777777" w:rsidR="007508B7" w:rsidRDefault="007508B7" w:rsidP="00FB0361">
      <w:pPr>
        <w:jc w:val="center"/>
        <w:rPr>
          <w:b/>
          <w:bCs/>
          <w:u w:val="single"/>
        </w:rPr>
      </w:pPr>
    </w:p>
    <w:p w14:paraId="760FDBEF" w14:textId="77777777" w:rsidR="007508B7" w:rsidRDefault="007508B7" w:rsidP="00FB0361">
      <w:pPr>
        <w:jc w:val="center"/>
        <w:rPr>
          <w:b/>
          <w:bCs/>
          <w:u w:val="single"/>
        </w:rPr>
      </w:pPr>
    </w:p>
    <w:p w14:paraId="06426642" w14:textId="77777777" w:rsidR="007508B7" w:rsidRDefault="007508B7" w:rsidP="00FB0361">
      <w:pPr>
        <w:jc w:val="center"/>
        <w:rPr>
          <w:b/>
          <w:bCs/>
          <w:u w:val="single"/>
        </w:rPr>
      </w:pPr>
    </w:p>
    <w:p w14:paraId="55A04B26" w14:textId="77777777" w:rsidR="007508B7" w:rsidRDefault="007508B7" w:rsidP="00FB0361">
      <w:pPr>
        <w:jc w:val="center"/>
        <w:rPr>
          <w:b/>
          <w:bCs/>
          <w:u w:val="single"/>
        </w:rPr>
      </w:pPr>
    </w:p>
    <w:p w14:paraId="3A30BCEE" w14:textId="77777777" w:rsidR="007508B7" w:rsidRDefault="007508B7" w:rsidP="00FB0361">
      <w:pPr>
        <w:jc w:val="center"/>
        <w:rPr>
          <w:b/>
          <w:bCs/>
          <w:u w:val="single"/>
        </w:rPr>
      </w:pPr>
    </w:p>
    <w:p w14:paraId="1F208E72" w14:textId="77777777" w:rsidR="007508B7" w:rsidRDefault="007508B7" w:rsidP="00FB0361">
      <w:pPr>
        <w:jc w:val="center"/>
        <w:rPr>
          <w:b/>
          <w:bCs/>
          <w:u w:val="single"/>
        </w:rPr>
      </w:pPr>
    </w:p>
    <w:p w14:paraId="4F747BB4" w14:textId="77777777" w:rsidR="007508B7" w:rsidRDefault="007508B7" w:rsidP="00FB0361">
      <w:pPr>
        <w:jc w:val="center"/>
        <w:rPr>
          <w:b/>
          <w:bCs/>
          <w:u w:val="single"/>
        </w:rPr>
      </w:pPr>
    </w:p>
    <w:p w14:paraId="7BAD5C17" w14:textId="77777777" w:rsidR="007508B7" w:rsidRDefault="007508B7" w:rsidP="00FB0361">
      <w:pPr>
        <w:jc w:val="center"/>
        <w:rPr>
          <w:b/>
          <w:bCs/>
          <w:sz w:val="32"/>
          <w:szCs w:val="32"/>
        </w:rPr>
      </w:pPr>
      <w:r w:rsidRPr="007508B7">
        <w:rPr>
          <w:b/>
          <w:bCs/>
          <w:sz w:val="32"/>
          <w:szCs w:val="32"/>
        </w:rPr>
        <w:lastRenderedPageBreak/>
        <w:t xml:space="preserve">Regulamento Eleitoral da </w:t>
      </w:r>
    </w:p>
    <w:p w14:paraId="61D2A603" w14:textId="7D3F2CFA" w:rsidR="007508B7" w:rsidRDefault="007508B7" w:rsidP="00FB0361">
      <w:pPr>
        <w:jc w:val="center"/>
        <w:rPr>
          <w:b/>
          <w:bCs/>
          <w:sz w:val="32"/>
          <w:szCs w:val="32"/>
        </w:rPr>
      </w:pPr>
      <w:r w:rsidRPr="007508B7">
        <w:rPr>
          <w:b/>
          <w:bCs/>
          <w:sz w:val="32"/>
          <w:szCs w:val="32"/>
        </w:rPr>
        <w:t>Santa Casa da Misericórdia de Vila Franca de Xira</w:t>
      </w:r>
    </w:p>
    <w:p w14:paraId="1E4197FD" w14:textId="6D5FCA02" w:rsidR="007508B7" w:rsidRDefault="007508B7" w:rsidP="00FB0361">
      <w:pPr>
        <w:jc w:val="center"/>
        <w:rPr>
          <w:sz w:val="24"/>
          <w:szCs w:val="24"/>
        </w:rPr>
      </w:pPr>
      <w:r w:rsidRPr="007508B7">
        <w:rPr>
          <w:sz w:val="24"/>
          <w:szCs w:val="24"/>
        </w:rPr>
        <w:t>(1563)</w:t>
      </w:r>
    </w:p>
    <w:p w14:paraId="34AAC8F8" w14:textId="77777777" w:rsidR="007508B7" w:rsidRDefault="007508B7" w:rsidP="00FB0361">
      <w:pPr>
        <w:jc w:val="center"/>
        <w:rPr>
          <w:sz w:val="24"/>
          <w:szCs w:val="24"/>
        </w:rPr>
      </w:pPr>
    </w:p>
    <w:p w14:paraId="1D4C39DE" w14:textId="77777777" w:rsidR="00D434DD" w:rsidRDefault="00D434DD" w:rsidP="00FB0361">
      <w:pPr>
        <w:jc w:val="center"/>
        <w:rPr>
          <w:sz w:val="24"/>
          <w:szCs w:val="24"/>
        </w:rPr>
      </w:pPr>
    </w:p>
    <w:p w14:paraId="10FCDC75" w14:textId="50A9B78B" w:rsidR="007508B7" w:rsidRPr="00D434DD" w:rsidRDefault="007508B7" w:rsidP="00FB0361">
      <w:pPr>
        <w:jc w:val="center"/>
        <w:rPr>
          <w:b/>
          <w:bCs/>
          <w:sz w:val="24"/>
          <w:szCs w:val="24"/>
        </w:rPr>
      </w:pPr>
      <w:r w:rsidRPr="00D434DD">
        <w:rPr>
          <w:b/>
          <w:bCs/>
          <w:sz w:val="24"/>
          <w:szCs w:val="24"/>
        </w:rPr>
        <w:t>Capítulo I</w:t>
      </w:r>
    </w:p>
    <w:p w14:paraId="51CC6748" w14:textId="77777777" w:rsidR="00D434DD" w:rsidRPr="00D434DD" w:rsidRDefault="00D434DD" w:rsidP="00FB0361">
      <w:pPr>
        <w:jc w:val="center"/>
        <w:rPr>
          <w:b/>
          <w:bCs/>
          <w:sz w:val="24"/>
          <w:szCs w:val="24"/>
        </w:rPr>
      </w:pPr>
    </w:p>
    <w:p w14:paraId="1FE78107" w14:textId="66A038F5" w:rsidR="007508B7" w:rsidRPr="00D434DD" w:rsidRDefault="007508B7" w:rsidP="00FB0361">
      <w:pPr>
        <w:jc w:val="center"/>
        <w:rPr>
          <w:b/>
          <w:bCs/>
          <w:sz w:val="24"/>
          <w:szCs w:val="24"/>
        </w:rPr>
      </w:pPr>
      <w:r w:rsidRPr="00D434DD">
        <w:rPr>
          <w:b/>
          <w:bCs/>
          <w:sz w:val="24"/>
          <w:szCs w:val="24"/>
        </w:rPr>
        <w:t>DISPOSIÇÕES GERAIS</w:t>
      </w:r>
    </w:p>
    <w:p w14:paraId="72CA788B" w14:textId="77777777" w:rsidR="00D434DD" w:rsidRPr="00D434DD" w:rsidRDefault="00D434DD" w:rsidP="00FB0361">
      <w:pPr>
        <w:jc w:val="center"/>
        <w:rPr>
          <w:b/>
          <w:bCs/>
          <w:sz w:val="24"/>
          <w:szCs w:val="24"/>
        </w:rPr>
      </w:pPr>
    </w:p>
    <w:p w14:paraId="7FA39641" w14:textId="037ED72D" w:rsidR="007508B7" w:rsidRPr="00D434DD" w:rsidRDefault="00D5097E" w:rsidP="00FB0361">
      <w:pPr>
        <w:jc w:val="center"/>
        <w:rPr>
          <w:b/>
          <w:bCs/>
          <w:sz w:val="24"/>
          <w:szCs w:val="24"/>
        </w:rPr>
      </w:pPr>
      <w:r w:rsidRPr="00D434DD">
        <w:rPr>
          <w:b/>
          <w:bCs/>
          <w:sz w:val="24"/>
          <w:szCs w:val="24"/>
        </w:rPr>
        <w:t>Artigo 1º</w:t>
      </w:r>
    </w:p>
    <w:p w14:paraId="22961255" w14:textId="50040FFD" w:rsidR="00D5097E" w:rsidRPr="00D434DD" w:rsidRDefault="00D5097E" w:rsidP="00FB0361">
      <w:pPr>
        <w:jc w:val="center"/>
        <w:rPr>
          <w:b/>
          <w:bCs/>
          <w:sz w:val="24"/>
          <w:szCs w:val="24"/>
        </w:rPr>
      </w:pPr>
      <w:r w:rsidRPr="00D434DD">
        <w:rPr>
          <w:b/>
          <w:bCs/>
          <w:sz w:val="24"/>
          <w:szCs w:val="24"/>
        </w:rPr>
        <w:t>(Âmbito)</w:t>
      </w:r>
    </w:p>
    <w:p w14:paraId="0BDA3261" w14:textId="740B8B09" w:rsidR="00D5097E" w:rsidRDefault="00D5097E" w:rsidP="00D5097E">
      <w:pPr>
        <w:pStyle w:val="PargrafodaLista"/>
        <w:numPr>
          <w:ilvl w:val="0"/>
          <w:numId w:val="1"/>
        </w:numPr>
        <w:rPr>
          <w:sz w:val="24"/>
          <w:szCs w:val="24"/>
        </w:rPr>
      </w:pPr>
      <w:r>
        <w:rPr>
          <w:sz w:val="24"/>
          <w:szCs w:val="24"/>
        </w:rPr>
        <w:t>O presente Regulamento rege e organiza o processo eleitoral de forma complementar ao previsto no nº 5 do Art.º 34º do Compromisso da Santa Casa da Misericórdia de Vila Franca de Xira (homologado em 5 Nov 2015), Instituição de ora em diante simplesmente designada por Misericórdia.</w:t>
      </w:r>
    </w:p>
    <w:p w14:paraId="68572A69" w14:textId="30D250EB" w:rsidR="00D5097E" w:rsidRDefault="00765ADB" w:rsidP="00D5097E">
      <w:pPr>
        <w:pStyle w:val="PargrafodaLista"/>
        <w:numPr>
          <w:ilvl w:val="0"/>
          <w:numId w:val="1"/>
        </w:numPr>
        <w:rPr>
          <w:sz w:val="24"/>
          <w:szCs w:val="24"/>
        </w:rPr>
      </w:pPr>
      <w:r>
        <w:rPr>
          <w:sz w:val="24"/>
          <w:szCs w:val="24"/>
        </w:rPr>
        <w:t>O âmbito da sua aplicação circunscreve-se à eleição dos Órgãos da Misericórdia – Mesa da Assembleia Geral, Mesa Administrativa, e Definitório</w:t>
      </w:r>
      <w:r w:rsidR="000418D5">
        <w:rPr>
          <w:sz w:val="24"/>
          <w:szCs w:val="24"/>
        </w:rPr>
        <w:t xml:space="preserve"> (Conselho Fiscal).</w:t>
      </w:r>
    </w:p>
    <w:p w14:paraId="67369250" w14:textId="77777777" w:rsidR="000418D5" w:rsidRDefault="000418D5" w:rsidP="000418D5">
      <w:pPr>
        <w:rPr>
          <w:sz w:val="24"/>
          <w:szCs w:val="24"/>
        </w:rPr>
      </w:pPr>
    </w:p>
    <w:p w14:paraId="5D6ED66A" w14:textId="6B5E10A4" w:rsidR="000418D5" w:rsidRPr="000418D5" w:rsidRDefault="000418D5" w:rsidP="000418D5">
      <w:pPr>
        <w:jc w:val="center"/>
        <w:rPr>
          <w:b/>
          <w:bCs/>
          <w:sz w:val="24"/>
          <w:szCs w:val="24"/>
        </w:rPr>
      </w:pPr>
      <w:r w:rsidRPr="000418D5">
        <w:rPr>
          <w:b/>
          <w:bCs/>
          <w:sz w:val="24"/>
          <w:szCs w:val="24"/>
        </w:rPr>
        <w:t>Artigo 2º</w:t>
      </w:r>
    </w:p>
    <w:p w14:paraId="38FD709C" w14:textId="57D8AA23" w:rsidR="000418D5" w:rsidRPr="000418D5" w:rsidRDefault="000418D5" w:rsidP="000418D5">
      <w:pPr>
        <w:jc w:val="center"/>
        <w:rPr>
          <w:b/>
          <w:bCs/>
          <w:sz w:val="24"/>
          <w:szCs w:val="24"/>
        </w:rPr>
      </w:pPr>
      <w:r w:rsidRPr="000418D5">
        <w:rPr>
          <w:b/>
          <w:bCs/>
          <w:sz w:val="24"/>
          <w:szCs w:val="24"/>
        </w:rPr>
        <w:t>(Duração do Mandato)</w:t>
      </w:r>
    </w:p>
    <w:p w14:paraId="6C676C8A" w14:textId="66F58139" w:rsidR="00D5097E" w:rsidRDefault="000418D5" w:rsidP="000418D5">
      <w:pPr>
        <w:pStyle w:val="PargrafodaLista"/>
        <w:numPr>
          <w:ilvl w:val="0"/>
          <w:numId w:val="2"/>
        </w:numPr>
        <w:rPr>
          <w:sz w:val="24"/>
          <w:szCs w:val="24"/>
        </w:rPr>
      </w:pPr>
      <w:r>
        <w:rPr>
          <w:sz w:val="24"/>
          <w:szCs w:val="24"/>
        </w:rPr>
        <w:t>Os Órgãos previsto</w:t>
      </w:r>
      <w:r w:rsidR="00433C8A">
        <w:rPr>
          <w:sz w:val="24"/>
          <w:szCs w:val="24"/>
        </w:rPr>
        <w:t xml:space="preserve"> no número 2 do artigo antecedente são eleitos em lista conjunta e para mandato com a duração de quatro anos, que coincide com o ano civil.</w:t>
      </w:r>
    </w:p>
    <w:p w14:paraId="767355DF" w14:textId="12CBA3DD" w:rsidR="00433C8A" w:rsidRDefault="00433C8A" w:rsidP="000418D5">
      <w:pPr>
        <w:pStyle w:val="PargrafodaLista"/>
        <w:numPr>
          <w:ilvl w:val="0"/>
          <w:numId w:val="2"/>
        </w:numPr>
        <w:rPr>
          <w:sz w:val="24"/>
          <w:szCs w:val="24"/>
        </w:rPr>
      </w:pPr>
      <w:r>
        <w:rPr>
          <w:sz w:val="24"/>
          <w:szCs w:val="24"/>
        </w:rPr>
        <w:t>O mandato dos membros dos Órgãos Sociais inicia-se com o acto de tomada de posse; esta terá lugar após homologação dos resultados eleitorais, pelo Bispo Diocesano.</w:t>
      </w:r>
    </w:p>
    <w:p w14:paraId="7DF7F38B" w14:textId="0B2FE8A1" w:rsidR="00433C8A" w:rsidRDefault="00433C8A" w:rsidP="000418D5">
      <w:pPr>
        <w:pStyle w:val="PargrafodaLista"/>
        <w:numPr>
          <w:ilvl w:val="0"/>
          <w:numId w:val="2"/>
        </w:numPr>
        <w:rPr>
          <w:sz w:val="24"/>
          <w:szCs w:val="24"/>
        </w:rPr>
      </w:pPr>
      <w:r>
        <w:rPr>
          <w:sz w:val="24"/>
          <w:szCs w:val="24"/>
        </w:rPr>
        <w:t xml:space="preserve">No ano seguinte ao das eleições os membros dos Órgãos Sociais mantêm-se </w:t>
      </w:r>
      <w:r w:rsidR="00D434DD">
        <w:rPr>
          <w:sz w:val="24"/>
          <w:szCs w:val="24"/>
        </w:rPr>
        <w:t>em funções até à tomada de posse dos novos membros eleitos; deverá ocorrer em sessão pública, em data que não ultrapasse a primeira quinzena do ano civil imediato ao das eleições e não além do 30º dia posterior ao da eleição.</w:t>
      </w:r>
    </w:p>
    <w:p w14:paraId="1B90D5A7" w14:textId="77777777" w:rsidR="00D434DD" w:rsidRDefault="00D434DD" w:rsidP="00D434DD">
      <w:pPr>
        <w:rPr>
          <w:sz w:val="24"/>
          <w:szCs w:val="24"/>
        </w:rPr>
      </w:pPr>
    </w:p>
    <w:p w14:paraId="5EB469FE" w14:textId="77777777" w:rsidR="00D434DD" w:rsidRDefault="00D434DD" w:rsidP="00D434DD">
      <w:pPr>
        <w:rPr>
          <w:sz w:val="24"/>
          <w:szCs w:val="24"/>
        </w:rPr>
      </w:pPr>
    </w:p>
    <w:p w14:paraId="6F88DC6E" w14:textId="18E9D80D" w:rsidR="00D434DD" w:rsidRDefault="00D434DD" w:rsidP="00D434DD">
      <w:pPr>
        <w:jc w:val="center"/>
        <w:rPr>
          <w:b/>
          <w:bCs/>
          <w:sz w:val="24"/>
          <w:szCs w:val="24"/>
        </w:rPr>
      </w:pPr>
      <w:r w:rsidRPr="00D434DD">
        <w:rPr>
          <w:b/>
          <w:bCs/>
          <w:sz w:val="24"/>
          <w:szCs w:val="24"/>
        </w:rPr>
        <w:lastRenderedPageBreak/>
        <w:t>Artigo 3º</w:t>
      </w:r>
    </w:p>
    <w:p w14:paraId="7A1D052D" w14:textId="7DF3C3FC" w:rsidR="00D434DD" w:rsidRDefault="00D434DD" w:rsidP="00D434DD">
      <w:pPr>
        <w:jc w:val="center"/>
        <w:rPr>
          <w:b/>
          <w:bCs/>
          <w:sz w:val="24"/>
          <w:szCs w:val="24"/>
        </w:rPr>
      </w:pPr>
      <w:r>
        <w:rPr>
          <w:b/>
          <w:bCs/>
          <w:sz w:val="24"/>
          <w:szCs w:val="24"/>
        </w:rPr>
        <w:t>(Capacidade Eleitoral)</w:t>
      </w:r>
    </w:p>
    <w:p w14:paraId="5D942D52" w14:textId="5DCC899E" w:rsidR="00D434DD" w:rsidRDefault="00D434DD" w:rsidP="00D434DD">
      <w:pPr>
        <w:pStyle w:val="PargrafodaLista"/>
        <w:numPr>
          <w:ilvl w:val="0"/>
          <w:numId w:val="3"/>
        </w:numPr>
        <w:rPr>
          <w:sz w:val="24"/>
          <w:szCs w:val="24"/>
        </w:rPr>
      </w:pPr>
      <w:r>
        <w:rPr>
          <w:sz w:val="24"/>
          <w:szCs w:val="24"/>
        </w:rPr>
        <w:t>Têm capacidade de elegerem e serem todos os Irmãos que tenham adquirido essa qualidade há pelo menos 12 meses e estejam no pleno gozo dos seus deveres e direitos civis e associativos, nomeadamente sejam maiores de idade.</w:t>
      </w:r>
    </w:p>
    <w:p w14:paraId="443AEE23" w14:textId="672D9E58" w:rsidR="00D434DD" w:rsidRDefault="00D434DD" w:rsidP="00D434DD">
      <w:pPr>
        <w:pStyle w:val="PargrafodaLista"/>
        <w:numPr>
          <w:ilvl w:val="0"/>
          <w:numId w:val="3"/>
        </w:numPr>
        <w:rPr>
          <w:sz w:val="24"/>
          <w:szCs w:val="24"/>
        </w:rPr>
      </w:pPr>
      <w:r>
        <w:rPr>
          <w:sz w:val="24"/>
          <w:szCs w:val="24"/>
        </w:rPr>
        <w:t xml:space="preserve">Têm capacidade para serem eleitos todos os Irmãos trabalhadores da Instituição que tenham adquirido </w:t>
      </w:r>
      <w:r w:rsidR="00957079">
        <w:rPr>
          <w:sz w:val="24"/>
          <w:szCs w:val="24"/>
        </w:rPr>
        <w:t>esta qualidade há pelo menos mais de um ano e tenham cumprido todos os deveres previstos no Compromisso e no número anterior.</w:t>
      </w:r>
    </w:p>
    <w:p w14:paraId="67453DA4" w14:textId="064EA393" w:rsidR="00957079" w:rsidRDefault="00957079" w:rsidP="00D434DD">
      <w:pPr>
        <w:pStyle w:val="PargrafodaLista"/>
        <w:numPr>
          <w:ilvl w:val="0"/>
          <w:numId w:val="3"/>
        </w:numPr>
        <w:rPr>
          <w:sz w:val="24"/>
          <w:szCs w:val="24"/>
        </w:rPr>
      </w:pPr>
      <w:r>
        <w:rPr>
          <w:sz w:val="24"/>
          <w:szCs w:val="24"/>
        </w:rPr>
        <w:t xml:space="preserve">Não possuem capacidade eleitoral os Irmãos trabalhadores da Instituição em deliberações respeitantes a retribuições de trabalho, regalias sociais ou </w:t>
      </w:r>
      <w:r w:rsidR="002572D8">
        <w:rPr>
          <w:sz w:val="24"/>
          <w:szCs w:val="24"/>
        </w:rPr>
        <w:t>quaisquer</w:t>
      </w:r>
      <w:r>
        <w:rPr>
          <w:sz w:val="24"/>
          <w:szCs w:val="24"/>
        </w:rPr>
        <w:t xml:space="preserve"> benefícios que lhes respeitem, ou que mantenham com a Misericórdia </w:t>
      </w:r>
      <w:r w:rsidR="002572D8">
        <w:rPr>
          <w:sz w:val="24"/>
          <w:szCs w:val="24"/>
        </w:rPr>
        <w:t>qualquer pleito da natureza judicial.</w:t>
      </w:r>
    </w:p>
    <w:p w14:paraId="4EC26912" w14:textId="30CF017D" w:rsidR="002572D8" w:rsidRDefault="002572D8" w:rsidP="00D434DD">
      <w:pPr>
        <w:pStyle w:val="PargrafodaLista"/>
        <w:numPr>
          <w:ilvl w:val="0"/>
          <w:numId w:val="3"/>
        </w:numPr>
        <w:rPr>
          <w:sz w:val="24"/>
          <w:szCs w:val="24"/>
        </w:rPr>
      </w:pPr>
      <w:r>
        <w:rPr>
          <w:sz w:val="24"/>
          <w:szCs w:val="24"/>
        </w:rPr>
        <w:t>Os Irmão não podem votar nas deliberações da Assembleia Geral em que forem directa ou pessoalmente interessados.</w:t>
      </w:r>
    </w:p>
    <w:p w14:paraId="098B0317" w14:textId="4F24F6A4" w:rsidR="002572D8" w:rsidRDefault="002572D8" w:rsidP="00D434DD">
      <w:pPr>
        <w:pStyle w:val="PargrafodaLista"/>
        <w:numPr>
          <w:ilvl w:val="0"/>
          <w:numId w:val="3"/>
        </w:numPr>
        <w:rPr>
          <w:sz w:val="24"/>
          <w:szCs w:val="24"/>
        </w:rPr>
      </w:pPr>
      <w:r>
        <w:rPr>
          <w:sz w:val="24"/>
          <w:szCs w:val="24"/>
        </w:rPr>
        <w:t>A inobservância dos requisitos de capacidade eleitoral passiva, legal e compromissoriamente exigidos, determinam ipso facto, a ineficácia da eleição do candidato em causa.</w:t>
      </w:r>
    </w:p>
    <w:p w14:paraId="7D55BBBD" w14:textId="77777777" w:rsidR="002572D8" w:rsidRDefault="002572D8" w:rsidP="002572D8">
      <w:pPr>
        <w:rPr>
          <w:sz w:val="24"/>
          <w:szCs w:val="24"/>
        </w:rPr>
      </w:pPr>
    </w:p>
    <w:p w14:paraId="51D618DC" w14:textId="3ED668F7" w:rsidR="002572D8" w:rsidRDefault="002572D8" w:rsidP="00A0341A">
      <w:pPr>
        <w:jc w:val="center"/>
        <w:rPr>
          <w:b/>
          <w:bCs/>
          <w:sz w:val="24"/>
          <w:szCs w:val="24"/>
        </w:rPr>
      </w:pPr>
      <w:r w:rsidRPr="00A0341A">
        <w:rPr>
          <w:b/>
          <w:bCs/>
          <w:sz w:val="24"/>
          <w:szCs w:val="24"/>
        </w:rPr>
        <w:t>CAPÍTULO II</w:t>
      </w:r>
    </w:p>
    <w:p w14:paraId="00BFAAFF" w14:textId="77777777" w:rsidR="00A0341A" w:rsidRPr="00A0341A" w:rsidRDefault="00A0341A" w:rsidP="00A0341A">
      <w:pPr>
        <w:jc w:val="center"/>
        <w:rPr>
          <w:b/>
          <w:bCs/>
          <w:sz w:val="24"/>
          <w:szCs w:val="24"/>
        </w:rPr>
      </w:pPr>
    </w:p>
    <w:p w14:paraId="1E5E2A7F" w14:textId="6D0C44C7" w:rsidR="002572D8" w:rsidRDefault="002572D8" w:rsidP="00A0341A">
      <w:pPr>
        <w:jc w:val="center"/>
        <w:rPr>
          <w:b/>
          <w:bCs/>
          <w:sz w:val="24"/>
          <w:szCs w:val="24"/>
        </w:rPr>
      </w:pPr>
      <w:r w:rsidRPr="00A0341A">
        <w:rPr>
          <w:b/>
          <w:bCs/>
          <w:sz w:val="24"/>
          <w:szCs w:val="24"/>
        </w:rPr>
        <w:t>CADERNO E CONVOCATÓRIA ELEITORAIS</w:t>
      </w:r>
    </w:p>
    <w:p w14:paraId="77FFE991" w14:textId="77777777" w:rsidR="00A0341A" w:rsidRPr="00A0341A" w:rsidRDefault="00A0341A" w:rsidP="00A0341A">
      <w:pPr>
        <w:jc w:val="center"/>
        <w:rPr>
          <w:b/>
          <w:bCs/>
          <w:sz w:val="24"/>
          <w:szCs w:val="24"/>
        </w:rPr>
      </w:pPr>
    </w:p>
    <w:p w14:paraId="3C849555" w14:textId="4A9A74A8" w:rsidR="002572D8" w:rsidRPr="00A0341A" w:rsidRDefault="002572D8" w:rsidP="00A0341A">
      <w:pPr>
        <w:jc w:val="center"/>
        <w:rPr>
          <w:b/>
          <w:bCs/>
          <w:sz w:val="24"/>
          <w:szCs w:val="24"/>
        </w:rPr>
      </w:pPr>
      <w:r w:rsidRPr="00A0341A">
        <w:rPr>
          <w:b/>
          <w:bCs/>
          <w:sz w:val="24"/>
          <w:szCs w:val="24"/>
        </w:rPr>
        <w:t>Artigo 4º</w:t>
      </w:r>
    </w:p>
    <w:p w14:paraId="44DF7245" w14:textId="12B514B5" w:rsidR="002572D8" w:rsidRDefault="002572D8" w:rsidP="00A0341A">
      <w:pPr>
        <w:jc w:val="center"/>
        <w:rPr>
          <w:b/>
          <w:bCs/>
          <w:sz w:val="24"/>
          <w:szCs w:val="24"/>
        </w:rPr>
      </w:pPr>
      <w:r w:rsidRPr="00A0341A">
        <w:rPr>
          <w:b/>
          <w:bCs/>
          <w:sz w:val="24"/>
          <w:szCs w:val="24"/>
        </w:rPr>
        <w:t>(Caderno Eleitoral)</w:t>
      </w:r>
    </w:p>
    <w:p w14:paraId="1CD0E71C" w14:textId="0AD244B2" w:rsidR="00A0341A" w:rsidRDefault="00A0341A" w:rsidP="00A0341A">
      <w:pPr>
        <w:pStyle w:val="PargrafodaLista"/>
        <w:numPr>
          <w:ilvl w:val="0"/>
          <w:numId w:val="4"/>
        </w:numPr>
        <w:rPr>
          <w:sz w:val="24"/>
          <w:szCs w:val="24"/>
        </w:rPr>
      </w:pPr>
      <w:r>
        <w:rPr>
          <w:sz w:val="24"/>
          <w:szCs w:val="24"/>
        </w:rPr>
        <w:t>Compete à Mesa Administrativa a elaboração do Caderno Eleitoral.</w:t>
      </w:r>
    </w:p>
    <w:p w14:paraId="49BA45EE" w14:textId="4B52AC34" w:rsidR="00A0341A" w:rsidRDefault="00E235F1" w:rsidP="00A0341A">
      <w:pPr>
        <w:pStyle w:val="PargrafodaLista"/>
        <w:numPr>
          <w:ilvl w:val="0"/>
          <w:numId w:val="4"/>
        </w:numPr>
        <w:rPr>
          <w:sz w:val="24"/>
          <w:szCs w:val="24"/>
        </w:rPr>
      </w:pPr>
      <w:r>
        <w:rPr>
          <w:sz w:val="24"/>
          <w:szCs w:val="24"/>
        </w:rPr>
        <w:t>Sem prejuízo do disposto no úmero anterior, o Caderno Eleitoral deve conter o nome de todos os Irmãos com capacidade eleitoral à data da realização do Acto Eleitoral, nos termos do artigo 3º.</w:t>
      </w:r>
    </w:p>
    <w:p w14:paraId="024D1E77" w14:textId="77777777" w:rsidR="00E235F1" w:rsidRDefault="00E235F1" w:rsidP="00E235F1">
      <w:pPr>
        <w:rPr>
          <w:sz w:val="24"/>
          <w:szCs w:val="24"/>
        </w:rPr>
      </w:pPr>
    </w:p>
    <w:p w14:paraId="703C68F3" w14:textId="2196DCF0" w:rsidR="00E235F1" w:rsidRPr="00704A8A" w:rsidRDefault="00E235F1" w:rsidP="00704A8A">
      <w:pPr>
        <w:jc w:val="center"/>
        <w:rPr>
          <w:b/>
          <w:bCs/>
          <w:sz w:val="24"/>
          <w:szCs w:val="24"/>
        </w:rPr>
      </w:pPr>
      <w:r w:rsidRPr="00704A8A">
        <w:rPr>
          <w:b/>
          <w:bCs/>
          <w:sz w:val="24"/>
          <w:szCs w:val="24"/>
        </w:rPr>
        <w:t>Artigo 5.º</w:t>
      </w:r>
    </w:p>
    <w:p w14:paraId="1D52B6DE" w14:textId="6E15378B" w:rsidR="00E235F1" w:rsidRDefault="00E235F1" w:rsidP="00704A8A">
      <w:pPr>
        <w:jc w:val="center"/>
        <w:rPr>
          <w:b/>
          <w:bCs/>
          <w:sz w:val="24"/>
          <w:szCs w:val="24"/>
        </w:rPr>
      </w:pPr>
      <w:r w:rsidRPr="00704A8A">
        <w:rPr>
          <w:b/>
          <w:bCs/>
          <w:sz w:val="24"/>
          <w:szCs w:val="24"/>
        </w:rPr>
        <w:t>(Afixações e Reclamações</w:t>
      </w:r>
      <w:r w:rsidR="00704A8A" w:rsidRPr="00704A8A">
        <w:rPr>
          <w:b/>
          <w:bCs/>
          <w:sz w:val="24"/>
          <w:szCs w:val="24"/>
        </w:rPr>
        <w:t xml:space="preserve"> ao Caderno Eleitoral)</w:t>
      </w:r>
    </w:p>
    <w:p w14:paraId="357A941B" w14:textId="77777777" w:rsidR="00D26014" w:rsidRDefault="00704A8A" w:rsidP="00D26014">
      <w:pPr>
        <w:pStyle w:val="PargrafodaLista"/>
        <w:numPr>
          <w:ilvl w:val="0"/>
          <w:numId w:val="7"/>
        </w:numPr>
        <w:rPr>
          <w:sz w:val="24"/>
          <w:szCs w:val="24"/>
        </w:rPr>
      </w:pPr>
      <w:r>
        <w:rPr>
          <w:sz w:val="24"/>
          <w:szCs w:val="24"/>
        </w:rPr>
        <w:t xml:space="preserve">O caderno Eleitoral provisório de </w:t>
      </w:r>
      <w:r w:rsidR="00D26014">
        <w:rPr>
          <w:sz w:val="24"/>
          <w:szCs w:val="24"/>
        </w:rPr>
        <w:t>ser</w:t>
      </w:r>
      <w:r>
        <w:rPr>
          <w:sz w:val="24"/>
          <w:szCs w:val="24"/>
        </w:rPr>
        <w:t xml:space="preserve"> afixado nos Serviços Administrativos da Misericórdia, até ao dia anterior</w:t>
      </w:r>
      <w:r w:rsidR="00D26014">
        <w:rPr>
          <w:sz w:val="24"/>
          <w:szCs w:val="24"/>
        </w:rPr>
        <w:t xml:space="preserve"> ao da emissão da convocatória eleitoral e, salvo o disposto nos números seguintes, não pode ser alterado.</w:t>
      </w:r>
    </w:p>
    <w:p w14:paraId="5F9D3BC6" w14:textId="7E55BD9F" w:rsidR="00B830E4" w:rsidRDefault="00D26014" w:rsidP="00D26014">
      <w:pPr>
        <w:pStyle w:val="PargrafodaLista"/>
        <w:numPr>
          <w:ilvl w:val="0"/>
          <w:numId w:val="7"/>
        </w:numPr>
        <w:rPr>
          <w:sz w:val="24"/>
          <w:szCs w:val="24"/>
        </w:rPr>
      </w:pPr>
      <w:r>
        <w:rPr>
          <w:sz w:val="24"/>
          <w:szCs w:val="24"/>
        </w:rPr>
        <w:lastRenderedPageBreak/>
        <w:t>No prazo de cinco dias úteis a contar da sua afixação, poderão os Irmãos dele reclamar fundamentadamente junto da Mesa da Assembleia Geral sobre os dados constantes do Caderno Eleitoral</w:t>
      </w:r>
      <w:r w:rsidR="00D56599">
        <w:rPr>
          <w:sz w:val="24"/>
          <w:szCs w:val="24"/>
        </w:rPr>
        <w:t xml:space="preserve"> Provisório, juntando, de imediato, os elementos de prova suscept</w:t>
      </w:r>
      <w:r w:rsidR="00CC1E89">
        <w:rPr>
          <w:sz w:val="24"/>
          <w:szCs w:val="24"/>
        </w:rPr>
        <w:t>í</w:t>
      </w:r>
      <w:r w:rsidR="00D56599">
        <w:rPr>
          <w:sz w:val="24"/>
          <w:szCs w:val="24"/>
        </w:rPr>
        <w:t xml:space="preserve">veis de </w:t>
      </w:r>
      <w:r w:rsidR="00B830E4">
        <w:rPr>
          <w:sz w:val="24"/>
          <w:szCs w:val="24"/>
        </w:rPr>
        <w:t>fundamentar a reclamação.</w:t>
      </w:r>
    </w:p>
    <w:p w14:paraId="20209916" w14:textId="68ED410B" w:rsidR="00704A8A" w:rsidRDefault="00B830E4" w:rsidP="00D26014">
      <w:pPr>
        <w:pStyle w:val="PargrafodaLista"/>
        <w:numPr>
          <w:ilvl w:val="0"/>
          <w:numId w:val="7"/>
        </w:numPr>
        <w:rPr>
          <w:sz w:val="24"/>
          <w:szCs w:val="24"/>
        </w:rPr>
      </w:pPr>
      <w:r>
        <w:rPr>
          <w:sz w:val="24"/>
          <w:szCs w:val="24"/>
        </w:rPr>
        <w:t>A Mesa da Assembleia Geral pronunciar-se-á acerca das reclamações no prazo de dois dias úteis a contar da respetiva apresentação, informando o reclamante da sua resolução e indicando à Mesa Administrativa as retificações, que eventualmente sejam de devidas no Caderno.</w:t>
      </w:r>
    </w:p>
    <w:p w14:paraId="22A0F79F" w14:textId="030DFC20" w:rsidR="00B830E4" w:rsidRDefault="00B830E4" w:rsidP="00D26014">
      <w:pPr>
        <w:pStyle w:val="PargrafodaLista"/>
        <w:numPr>
          <w:ilvl w:val="0"/>
          <w:numId w:val="7"/>
        </w:numPr>
        <w:rPr>
          <w:sz w:val="24"/>
          <w:szCs w:val="24"/>
        </w:rPr>
      </w:pPr>
      <w:r>
        <w:rPr>
          <w:sz w:val="24"/>
          <w:szCs w:val="24"/>
        </w:rPr>
        <w:t>Da deliberação da Mesa da Assembleia Geral não cabe recurso.</w:t>
      </w:r>
    </w:p>
    <w:p w14:paraId="487A5D08" w14:textId="00EEA460" w:rsidR="00B830E4" w:rsidRDefault="00B830E4" w:rsidP="00D26014">
      <w:pPr>
        <w:pStyle w:val="PargrafodaLista"/>
        <w:numPr>
          <w:ilvl w:val="0"/>
          <w:numId w:val="7"/>
        </w:numPr>
        <w:rPr>
          <w:sz w:val="24"/>
          <w:szCs w:val="24"/>
        </w:rPr>
      </w:pPr>
      <w:r>
        <w:rPr>
          <w:sz w:val="24"/>
          <w:szCs w:val="24"/>
        </w:rPr>
        <w:t>Esgotados os prazos previstos nos números anteriores, o Caderno Eleitoral Definitivo será afixado na sede social, em substituição do provisório, e já não poderá ser alterado.</w:t>
      </w:r>
    </w:p>
    <w:p w14:paraId="6F3CB1C0" w14:textId="77777777" w:rsidR="00B830E4" w:rsidRDefault="00B830E4" w:rsidP="00B830E4">
      <w:pPr>
        <w:rPr>
          <w:sz w:val="24"/>
          <w:szCs w:val="24"/>
        </w:rPr>
      </w:pPr>
    </w:p>
    <w:p w14:paraId="0C17A565" w14:textId="00FCA2B1" w:rsidR="00B830E4" w:rsidRPr="00B830E4" w:rsidRDefault="00B830E4" w:rsidP="00B830E4">
      <w:pPr>
        <w:jc w:val="center"/>
        <w:rPr>
          <w:b/>
          <w:bCs/>
          <w:sz w:val="24"/>
          <w:szCs w:val="24"/>
        </w:rPr>
      </w:pPr>
      <w:r w:rsidRPr="00B830E4">
        <w:rPr>
          <w:b/>
          <w:bCs/>
          <w:sz w:val="24"/>
          <w:szCs w:val="24"/>
        </w:rPr>
        <w:t>Artigo 6.º</w:t>
      </w:r>
    </w:p>
    <w:p w14:paraId="71209E9F" w14:textId="3B0D509E" w:rsidR="00B830E4" w:rsidRDefault="00B830E4" w:rsidP="00B830E4">
      <w:pPr>
        <w:jc w:val="center"/>
        <w:rPr>
          <w:b/>
          <w:bCs/>
          <w:sz w:val="24"/>
          <w:szCs w:val="24"/>
        </w:rPr>
      </w:pPr>
      <w:r w:rsidRPr="00B830E4">
        <w:rPr>
          <w:b/>
          <w:bCs/>
          <w:sz w:val="24"/>
          <w:szCs w:val="24"/>
        </w:rPr>
        <w:t>(Direito de informação)</w:t>
      </w:r>
    </w:p>
    <w:p w14:paraId="4478B5E0" w14:textId="29F6F12D" w:rsidR="00B830E4" w:rsidRDefault="00B830E4" w:rsidP="00B830E4">
      <w:pPr>
        <w:pStyle w:val="PargrafodaLista"/>
        <w:numPr>
          <w:ilvl w:val="0"/>
          <w:numId w:val="8"/>
        </w:numPr>
        <w:rPr>
          <w:sz w:val="24"/>
          <w:szCs w:val="24"/>
        </w:rPr>
      </w:pPr>
      <w:r>
        <w:rPr>
          <w:sz w:val="24"/>
          <w:szCs w:val="24"/>
        </w:rPr>
        <w:t>Com o propósito de proceder à apresentação de uma lista, qualquer Irmão com capacidade eleitoral poderá solicitar à Mesa, em requerimento fundamentado e subscrito pelo mandatário, uma única cópia do Caderno Eleitoral a partir do momento da sua afixação.</w:t>
      </w:r>
    </w:p>
    <w:p w14:paraId="6825BB8D" w14:textId="77777777" w:rsidR="00B830E4" w:rsidRDefault="00B830E4" w:rsidP="00B830E4">
      <w:pPr>
        <w:rPr>
          <w:sz w:val="24"/>
          <w:szCs w:val="24"/>
        </w:rPr>
      </w:pPr>
    </w:p>
    <w:p w14:paraId="6D5A49C1" w14:textId="14EF5CC1" w:rsidR="00B830E4" w:rsidRPr="00B830E4" w:rsidRDefault="00B830E4" w:rsidP="00B830E4">
      <w:pPr>
        <w:jc w:val="center"/>
        <w:rPr>
          <w:b/>
          <w:bCs/>
          <w:sz w:val="24"/>
          <w:szCs w:val="24"/>
        </w:rPr>
      </w:pPr>
      <w:r w:rsidRPr="00B830E4">
        <w:rPr>
          <w:b/>
          <w:bCs/>
          <w:sz w:val="24"/>
          <w:szCs w:val="24"/>
        </w:rPr>
        <w:t>Artigo 7.º</w:t>
      </w:r>
    </w:p>
    <w:p w14:paraId="7404B703" w14:textId="31A871F2" w:rsidR="00B830E4" w:rsidRDefault="00B830E4" w:rsidP="00B830E4">
      <w:pPr>
        <w:jc w:val="center"/>
        <w:rPr>
          <w:b/>
          <w:bCs/>
          <w:sz w:val="24"/>
          <w:szCs w:val="24"/>
        </w:rPr>
      </w:pPr>
      <w:r w:rsidRPr="00B830E4">
        <w:rPr>
          <w:b/>
          <w:bCs/>
          <w:sz w:val="24"/>
          <w:szCs w:val="24"/>
        </w:rPr>
        <w:t>(Convocatória Eleitoral)</w:t>
      </w:r>
    </w:p>
    <w:p w14:paraId="7654FD8F" w14:textId="77777777" w:rsidR="00B30FB4" w:rsidRDefault="00B830E4" w:rsidP="00B830E4">
      <w:pPr>
        <w:pStyle w:val="PargrafodaLista"/>
        <w:numPr>
          <w:ilvl w:val="0"/>
          <w:numId w:val="9"/>
        </w:numPr>
        <w:rPr>
          <w:sz w:val="24"/>
          <w:szCs w:val="24"/>
        </w:rPr>
      </w:pPr>
      <w:r>
        <w:rPr>
          <w:sz w:val="24"/>
          <w:szCs w:val="24"/>
        </w:rPr>
        <w:t>Os Órgãos Sociais são eleitos em Assembleia Geral Ordinária, a ocorrer quadrienalmente, convocada exclusivamente para o efeito, designada por Assembleia Gera</w:t>
      </w:r>
      <w:r w:rsidR="00B30FB4">
        <w:rPr>
          <w:sz w:val="24"/>
          <w:szCs w:val="24"/>
        </w:rPr>
        <w:t>l Eleitoral, ou em situação de eleições antecipadas.</w:t>
      </w:r>
    </w:p>
    <w:p w14:paraId="6221BC95" w14:textId="77777777" w:rsidR="00B30FB4" w:rsidRDefault="00B30FB4" w:rsidP="00B830E4">
      <w:pPr>
        <w:pStyle w:val="PargrafodaLista"/>
        <w:numPr>
          <w:ilvl w:val="0"/>
          <w:numId w:val="9"/>
        </w:numPr>
        <w:rPr>
          <w:sz w:val="24"/>
          <w:szCs w:val="24"/>
        </w:rPr>
      </w:pPr>
      <w:r>
        <w:rPr>
          <w:sz w:val="24"/>
          <w:szCs w:val="24"/>
        </w:rPr>
        <w:t>A Assembleia Geral Eleitoral terá lugar, no primeiro caso, durante o mês de Dezembro do final de cada mandato.</w:t>
      </w:r>
    </w:p>
    <w:p w14:paraId="4ED83361" w14:textId="7DA827B1" w:rsidR="00B830E4" w:rsidRDefault="00B30FB4" w:rsidP="00B830E4">
      <w:pPr>
        <w:pStyle w:val="PargrafodaLista"/>
        <w:numPr>
          <w:ilvl w:val="0"/>
          <w:numId w:val="9"/>
        </w:numPr>
        <w:rPr>
          <w:sz w:val="24"/>
          <w:szCs w:val="24"/>
        </w:rPr>
      </w:pPr>
      <w:r>
        <w:rPr>
          <w:sz w:val="24"/>
          <w:szCs w:val="24"/>
        </w:rPr>
        <w:t>Nas convocatórias das reuniões da Assembleia Geral serão sempre indicados o local, o dia, a hora de abertura e encerramento das urnas de voto e a ordem de trabalhos.</w:t>
      </w:r>
    </w:p>
    <w:p w14:paraId="2296B3E8" w14:textId="3D26FE47" w:rsidR="00B30FB4" w:rsidRDefault="00B30FB4" w:rsidP="00B830E4">
      <w:pPr>
        <w:pStyle w:val="PargrafodaLista"/>
        <w:numPr>
          <w:ilvl w:val="0"/>
          <w:numId w:val="9"/>
        </w:numPr>
        <w:rPr>
          <w:sz w:val="24"/>
          <w:szCs w:val="24"/>
        </w:rPr>
      </w:pPr>
      <w:r>
        <w:rPr>
          <w:sz w:val="24"/>
          <w:szCs w:val="24"/>
        </w:rPr>
        <w:t>A Assembleia Eleitoral é convocada com pelo menos 15 dias de antecedência em relação à data de realização do acto eleitoral.</w:t>
      </w:r>
    </w:p>
    <w:p w14:paraId="4ED89FFF" w14:textId="3E6E1B6F" w:rsidR="00B30FB4" w:rsidRDefault="00B30FB4" w:rsidP="00B30FB4">
      <w:pPr>
        <w:pStyle w:val="PargrafodaLista"/>
        <w:numPr>
          <w:ilvl w:val="0"/>
          <w:numId w:val="9"/>
        </w:numPr>
        <w:rPr>
          <w:sz w:val="24"/>
          <w:szCs w:val="24"/>
        </w:rPr>
      </w:pPr>
      <w:r>
        <w:rPr>
          <w:sz w:val="24"/>
          <w:szCs w:val="24"/>
        </w:rPr>
        <w:t xml:space="preserve">A convocatória, para além de afixada através de Edital, na sede social da Misericórdia, é notificada pessoalmente, por meio de aviso postal para os Irmãos que constam dos ficheiros, ou a solicitação ou adesão deste por correio eletrónico e ainda através de anúncio publicado num jornal regional ou nacional e no seu </w:t>
      </w:r>
      <w:r w:rsidR="007255FF">
        <w:rPr>
          <w:sz w:val="24"/>
          <w:szCs w:val="24"/>
        </w:rPr>
        <w:t>sítio</w:t>
      </w:r>
      <w:r>
        <w:rPr>
          <w:sz w:val="24"/>
          <w:szCs w:val="24"/>
        </w:rPr>
        <w:t xml:space="preserve"> institucional.</w:t>
      </w:r>
    </w:p>
    <w:p w14:paraId="1A983D3C" w14:textId="77777777" w:rsidR="002F591A" w:rsidRPr="002F591A" w:rsidRDefault="002F591A" w:rsidP="002F591A">
      <w:pPr>
        <w:rPr>
          <w:sz w:val="24"/>
          <w:szCs w:val="24"/>
        </w:rPr>
      </w:pPr>
    </w:p>
    <w:p w14:paraId="3E4ACB19" w14:textId="77777777" w:rsidR="00B30FB4" w:rsidRDefault="00B30FB4" w:rsidP="00B30FB4">
      <w:pPr>
        <w:pStyle w:val="PargrafodaLista"/>
        <w:rPr>
          <w:sz w:val="24"/>
          <w:szCs w:val="24"/>
        </w:rPr>
      </w:pPr>
    </w:p>
    <w:p w14:paraId="7E2BB5B6" w14:textId="77777777" w:rsidR="00B30FB4" w:rsidRDefault="00B30FB4" w:rsidP="00B30FB4">
      <w:pPr>
        <w:pStyle w:val="PargrafodaLista"/>
        <w:rPr>
          <w:sz w:val="24"/>
          <w:szCs w:val="24"/>
        </w:rPr>
      </w:pPr>
    </w:p>
    <w:p w14:paraId="51EB73BA" w14:textId="1EBBFA44" w:rsidR="00B30FB4" w:rsidRPr="00B30FB4" w:rsidRDefault="00B30FB4" w:rsidP="00B30FB4">
      <w:pPr>
        <w:pStyle w:val="PargrafodaLista"/>
        <w:jc w:val="center"/>
        <w:rPr>
          <w:b/>
          <w:bCs/>
          <w:sz w:val="24"/>
          <w:szCs w:val="24"/>
        </w:rPr>
      </w:pPr>
      <w:r w:rsidRPr="00B30FB4">
        <w:rPr>
          <w:b/>
          <w:bCs/>
          <w:sz w:val="24"/>
          <w:szCs w:val="24"/>
        </w:rPr>
        <w:t>CAPÍTULO III</w:t>
      </w:r>
    </w:p>
    <w:p w14:paraId="4AC14DB7" w14:textId="1FFE9964" w:rsidR="00B30FB4" w:rsidRPr="00B30FB4" w:rsidRDefault="00B30FB4" w:rsidP="00B30FB4">
      <w:pPr>
        <w:pStyle w:val="PargrafodaLista"/>
        <w:jc w:val="center"/>
        <w:rPr>
          <w:b/>
          <w:bCs/>
          <w:sz w:val="24"/>
          <w:szCs w:val="24"/>
        </w:rPr>
      </w:pPr>
      <w:r w:rsidRPr="00B30FB4">
        <w:rPr>
          <w:b/>
          <w:bCs/>
          <w:sz w:val="24"/>
          <w:szCs w:val="24"/>
        </w:rPr>
        <w:t>LISTAS</w:t>
      </w:r>
    </w:p>
    <w:p w14:paraId="51C6AE31" w14:textId="77777777" w:rsidR="00B30FB4" w:rsidRPr="00B30FB4" w:rsidRDefault="00B30FB4" w:rsidP="00B30FB4">
      <w:pPr>
        <w:pStyle w:val="PargrafodaLista"/>
        <w:jc w:val="center"/>
        <w:rPr>
          <w:b/>
          <w:bCs/>
          <w:sz w:val="24"/>
          <w:szCs w:val="24"/>
        </w:rPr>
      </w:pPr>
    </w:p>
    <w:p w14:paraId="257818CA" w14:textId="59779B8A" w:rsidR="00B30FB4" w:rsidRPr="00B30FB4" w:rsidRDefault="00B30FB4" w:rsidP="00B30FB4">
      <w:pPr>
        <w:pStyle w:val="PargrafodaLista"/>
        <w:jc w:val="center"/>
        <w:rPr>
          <w:b/>
          <w:bCs/>
          <w:sz w:val="24"/>
          <w:szCs w:val="24"/>
        </w:rPr>
      </w:pPr>
      <w:r w:rsidRPr="00B30FB4">
        <w:rPr>
          <w:b/>
          <w:bCs/>
          <w:sz w:val="24"/>
          <w:szCs w:val="24"/>
        </w:rPr>
        <w:t>Artigo 8.º</w:t>
      </w:r>
    </w:p>
    <w:p w14:paraId="43F3AC80" w14:textId="10D84327" w:rsidR="00B30FB4" w:rsidRDefault="00B30FB4" w:rsidP="002F591A">
      <w:pPr>
        <w:pStyle w:val="PargrafodaLista"/>
        <w:jc w:val="center"/>
        <w:rPr>
          <w:b/>
          <w:bCs/>
          <w:sz w:val="24"/>
          <w:szCs w:val="24"/>
        </w:rPr>
      </w:pPr>
      <w:r w:rsidRPr="00B30FB4">
        <w:rPr>
          <w:b/>
          <w:bCs/>
          <w:sz w:val="24"/>
          <w:szCs w:val="24"/>
        </w:rPr>
        <w:t>(Formalização de Candidatura)</w:t>
      </w:r>
    </w:p>
    <w:p w14:paraId="72B39B40" w14:textId="77777777" w:rsidR="002F591A" w:rsidRDefault="002F591A" w:rsidP="002F591A">
      <w:pPr>
        <w:pStyle w:val="PargrafodaLista"/>
        <w:jc w:val="center"/>
        <w:rPr>
          <w:b/>
          <w:bCs/>
          <w:sz w:val="24"/>
          <w:szCs w:val="24"/>
        </w:rPr>
      </w:pPr>
    </w:p>
    <w:p w14:paraId="2CFD76DF" w14:textId="656B7645" w:rsidR="00B30FB4" w:rsidRDefault="00B30FB4" w:rsidP="00B30FB4">
      <w:pPr>
        <w:pStyle w:val="PargrafodaLista"/>
        <w:numPr>
          <w:ilvl w:val="0"/>
          <w:numId w:val="10"/>
        </w:numPr>
        <w:rPr>
          <w:sz w:val="24"/>
          <w:szCs w:val="24"/>
        </w:rPr>
      </w:pPr>
      <w:r>
        <w:rPr>
          <w:sz w:val="24"/>
          <w:szCs w:val="24"/>
        </w:rPr>
        <w:t>As listas candidatas à eleição dos Órgãos Sociais deverão dar entrada nos Serviços Administrativos da Misericórdia, durante o per</w:t>
      </w:r>
      <w:r w:rsidR="00813E7C">
        <w:rPr>
          <w:sz w:val="24"/>
          <w:szCs w:val="24"/>
        </w:rPr>
        <w:t>íodo de expediente normal, até 8 (oito dias) antes da data para a eleição, contra comprovativo de entrega.</w:t>
      </w:r>
    </w:p>
    <w:p w14:paraId="6ABFEC53" w14:textId="18A83065" w:rsidR="00813E7C" w:rsidRDefault="00813E7C" w:rsidP="00B30FB4">
      <w:pPr>
        <w:pStyle w:val="PargrafodaLista"/>
        <w:numPr>
          <w:ilvl w:val="0"/>
          <w:numId w:val="10"/>
        </w:numPr>
        <w:rPr>
          <w:sz w:val="24"/>
          <w:szCs w:val="24"/>
        </w:rPr>
      </w:pPr>
      <w:r>
        <w:rPr>
          <w:sz w:val="24"/>
          <w:szCs w:val="24"/>
        </w:rPr>
        <w:t>Só podem ser submetidas as listas candidatas que sejam acompanhadas de declaração dos candidatos confirmativa da sua aceitação expressa, assinada por cada Irmão que a integre, acompanhadas por subscrição mínima de 20 Irmãos no pleno gozo dos seus direitos, e que não integrem qualquer lista candidata, não podendo cada um subscrever mais que uma.</w:t>
      </w:r>
    </w:p>
    <w:p w14:paraId="70E149B7" w14:textId="1FFC1EE2" w:rsidR="00813E7C" w:rsidRDefault="00813E7C" w:rsidP="00B30FB4">
      <w:pPr>
        <w:pStyle w:val="PargrafodaLista"/>
        <w:numPr>
          <w:ilvl w:val="0"/>
          <w:numId w:val="10"/>
        </w:numPr>
        <w:rPr>
          <w:sz w:val="24"/>
          <w:szCs w:val="24"/>
        </w:rPr>
      </w:pPr>
      <w:r>
        <w:rPr>
          <w:sz w:val="24"/>
          <w:szCs w:val="24"/>
        </w:rPr>
        <w:t xml:space="preserve">As listas completas para a eleição da Mesa da Assembleia Geral, da Mesa Administrativa e do Conselho Fiscal deve conter, respectivamente três (7 efetivos e 4 suplentes) e seis (3 efectivos e 3 suplentes) nomes, com designação dos Órgãos para que são propostos e seus </w:t>
      </w:r>
      <w:r w:rsidR="00CC1E89">
        <w:rPr>
          <w:sz w:val="24"/>
          <w:szCs w:val="24"/>
        </w:rPr>
        <w:t>Presidentes, número de Irmão, incluindo os suplentes (Mesa Administrativa – 4 e Conselho Fiscal – 3);</w:t>
      </w:r>
    </w:p>
    <w:p w14:paraId="06E68C58" w14:textId="581D6F6F" w:rsidR="00CC1E89" w:rsidRDefault="00CC1E89" w:rsidP="00B30FB4">
      <w:pPr>
        <w:pStyle w:val="PargrafodaLista"/>
        <w:numPr>
          <w:ilvl w:val="0"/>
          <w:numId w:val="10"/>
        </w:numPr>
        <w:rPr>
          <w:sz w:val="24"/>
          <w:szCs w:val="24"/>
        </w:rPr>
      </w:pPr>
      <w:r>
        <w:rPr>
          <w:sz w:val="24"/>
          <w:szCs w:val="24"/>
        </w:rPr>
        <w:t>Cada lista nomeará no acto da entrega da candidatura, indicando o respetivo contacto telefónico e endereço residencial para onde pode ser notificado.</w:t>
      </w:r>
    </w:p>
    <w:p w14:paraId="1048EF8B" w14:textId="77777777" w:rsidR="00CC1E89" w:rsidRDefault="00CC1E89" w:rsidP="00CC1E89">
      <w:pPr>
        <w:rPr>
          <w:sz w:val="24"/>
          <w:szCs w:val="24"/>
        </w:rPr>
      </w:pPr>
    </w:p>
    <w:p w14:paraId="080EF1C1" w14:textId="7842F44E" w:rsidR="00CC1E89" w:rsidRPr="00CC1E89" w:rsidRDefault="00CC1E89" w:rsidP="00CC1E89">
      <w:pPr>
        <w:jc w:val="center"/>
        <w:rPr>
          <w:b/>
          <w:bCs/>
          <w:sz w:val="24"/>
          <w:szCs w:val="24"/>
        </w:rPr>
      </w:pPr>
      <w:r w:rsidRPr="00CC1E89">
        <w:rPr>
          <w:b/>
          <w:bCs/>
          <w:sz w:val="24"/>
          <w:szCs w:val="24"/>
        </w:rPr>
        <w:t>Artigo 9.º</w:t>
      </w:r>
    </w:p>
    <w:p w14:paraId="02EC4F86" w14:textId="206D30C0" w:rsidR="00CC1E89" w:rsidRDefault="00CC1E89" w:rsidP="002F591A">
      <w:pPr>
        <w:jc w:val="center"/>
        <w:rPr>
          <w:b/>
          <w:bCs/>
          <w:sz w:val="24"/>
          <w:szCs w:val="24"/>
        </w:rPr>
      </w:pPr>
      <w:r w:rsidRPr="00CC1E89">
        <w:rPr>
          <w:b/>
          <w:bCs/>
          <w:sz w:val="24"/>
          <w:szCs w:val="24"/>
        </w:rPr>
        <w:t>(Composição)</w:t>
      </w:r>
    </w:p>
    <w:p w14:paraId="08886B39" w14:textId="1397CD72" w:rsidR="00CC1E89" w:rsidRDefault="00CC1E89" w:rsidP="00CC1E89">
      <w:pPr>
        <w:pStyle w:val="PargrafodaLista"/>
        <w:numPr>
          <w:ilvl w:val="0"/>
          <w:numId w:val="11"/>
        </w:numPr>
        <w:rPr>
          <w:sz w:val="24"/>
          <w:szCs w:val="24"/>
        </w:rPr>
      </w:pPr>
      <w:r>
        <w:rPr>
          <w:sz w:val="24"/>
          <w:szCs w:val="24"/>
        </w:rPr>
        <w:t>Cada Órgão Social é composto pelo número de Irmão indicados no Compromisso.</w:t>
      </w:r>
    </w:p>
    <w:p w14:paraId="4A44C1F6" w14:textId="61472B5D" w:rsidR="00CC1E89" w:rsidRDefault="00CC1E89" w:rsidP="00CC1E89">
      <w:pPr>
        <w:pStyle w:val="PargrafodaLista"/>
        <w:numPr>
          <w:ilvl w:val="0"/>
          <w:numId w:val="11"/>
        </w:numPr>
        <w:rPr>
          <w:sz w:val="24"/>
          <w:szCs w:val="24"/>
        </w:rPr>
      </w:pPr>
      <w:r>
        <w:rPr>
          <w:sz w:val="24"/>
          <w:szCs w:val="24"/>
        </w:rPr>
        <w:t>A lista, organizada separadamente por Órgãos, deve indicar o nome e número de cada Irmão que a constitui na íntegra.</w:t>
      </w:r>
    </w:p>
    <w:p w14:paraId="6ED40E1B" w14:textId="2F121FF9" w:rsidR="00CC1E89" w:rsidRDefault="00CC1E89" w:rsidP="00CC1E89">
      <w:pPr>
        <w:pStyle w:val="PargrafodaLista"/>
        <w:numPr>
          <w:ilvl w:val="0"/>
          <w:numId w:val="11"/>
        </w:numPr>
        <w:rPr>
          <w:sz w:val="24"/>
          <w:szCs w:val="24"/>
        </w:rPr>
      </w:pPr>
      <w:r>
        <w:rPr>
          <w:sz w:val="24"/>
          <w:szCs w:val="24"/>
        </w:rPr>
        <w:t>Para a Mesa Administrativa Geral deve indicar-se o nome completo dos Irmãos que a constituem, com a menção do nome do Presidente, do 1º Secretário e do 2º Secretário.</w:t>
      </w:r>
    </w:p>
    <w:p w14:paraId="656011A4" w14:textId="422E296F" w:rsidR="00CC1E89" w:rsidRDefault="00CC1E89" w:rsidP="00CC1E89">
      <w:pPr>
        <w:pStyle w:val="PargrafodaLista"/>
        <w:numPr>
          <w:ilvl w:val="0"/>
          <w:numId w:val="11"/>
        </w:numPr>
        <w:rPr>
          <w:sz w:val="24"/>
          <w:szCs w:val="24"/>
        </w:rPr>
      </w:pPr>
      <w:r>
        <w:rPr>
          <w:sz w:val="24"/>
          <w:szCs w:val="24"/>
        </w:rPr>
        <w:t>Para a Mesa Administrativa deve indicar-se o nome completo do Provedor, dos Membros efetivos e dos suplentes.</w:t>
      </w:r>
    </w:p>
    <w:p w14:paraId="73981DC0" w14:textId="156A751A" w:rsidR="00CC1E89" w:rsidRDefault="00CC1E89" w:rsidP="00CC1E89">
      <w:pPr>
        <w:pStyle w:val="PargrafodaLista"/>
        <w:numPr>
          <w:ilvl w:val="0"/>
          <w:numId w:val="11"/>
        </w:numPr>
        <w:rPr>
          <w:sz w:val="24"/>
          <w:szCs w:val="24"/>
        </w:rPr>
      </w:pPr>
      <w:r>
        <w:rPr>
          <w:sz w:val="24"/>
          <w:szCs w:val="24"/>
        </w:rPr>
        <w:t>Os membros eleitos do Conselho Fiscal, logo que empossados, entre si, o Presidente, o Secretário e o Relato</w:t>
      </w:r>
      <w:r w:rsidR="007255FF">
        <w:rPr>
          <w:sz w:val="24"/>
          <w:szCs w:val="24"/>
        </w:rPr>
        <w:t>r.</w:t>
      </w:r>
    </w:p>
    <w:p w14:paraId="19BB900C" w14:textId="661A8A56" w:rsidR="007255FF" w:rsidRDefault="007255FF" w:rsidP="00CC1E89">
      <w:pPr>
        <w:pStyle w:val="PargrafodaLista"/>
        <w:numPr>
          <w:ilvl w:val="0"/>
          <w:numId w:val="11"/>
        </w:numPr>
        <w:rPr>
          <w:sz w:val="24"/>
          <w:szCs w:val="24"/>
        </w:rPr>
      </w:pPr>
      <w:r>
        <w:rPr>
          <w:sz w:val="24"/>
          <w:szCs w:val="24"/>
        </w:rPr>
        <w:lastRenderedPageBreak/>
        <w:t>Investidos nos cargos, os Membros da Mesa Administrativa, escolherão, por proposta do Provedor, entre si o Vice-Provedor, o Secretário, o Tesoureiro e os três Vogais.</w:t>
      </w:r>
    </w:p>
    <w:p w14:paraId="7AE89CAC" w14:textId="77777777" w:rsidR="007255FF" w:rsidRDefault="007255FF" w:rsidP="007255FF">
      <w:pPr>
        <w:rPr>
          <w:sz w:val="24"/>
          <w:szCs w:val="24"/>
        </w:rPr>
      </w:pPr>
    </w:p>
    <w:p w14:paraId="647ED0AB" w14:textId="4770ED37" w:rsidR="007255FF" w:rsidRPr="007255FF" w:rsidRDefault="007255FF" w:rsidP="007255FF">
      <w:pPr>
        <w:jc w:val="center"/>
        <w:rPr>
          <w:b/>
          <w:bCs/>
          <w:sz w:val="24"/>
          <w:szCs w:val="24"/>
        </w:rPr>
      </w:pPr>
      <w:r w:rsidRPr="007255FF">
        <w:rPr>
          <w:b/>
          <w:bCs/>
          <w:sz w:val="24"/>
          <w:szCs w:val="24"/>
        </w:rPr>
        <w:t>Artigo 10.º</w:t>
      </w:r>
    </w:p>
    <w:p w14:paraId="5B47AC74" w14:textId="06FC84B1" w:rsidR="007255FF" w:rsidRDefault="007255FF" w:rsidP="007255FF">
      <w:pPr>
        <w:jc w:val="center"/>
        <w:rPr>
          <w:b/>
          <w:bCs/>
          <w:sz w:val="24"/>
          <w:szCs w:val="24"/>
        </w:rPr>
      </w:pPr>
      <w:r w:rsidRPr="007255FF">
        <w:rPr>
          <w:b/>
          <w:bCs/>
          <w:sz w:val="24"/>
          <w:szCs w:val="24"/>
        </w:rPr>
        <w:t>(Verificação de candidatura)</w:t>
      </w:r>
    </w:p>
    <w:p w14:paraId="317DF29F" w14:textId="61EDB327" w:rsidR="007255FF" w:rsidRDefault="007255FF" w:rsidP="007255FF">
      <w:pPr>
        <w:pStyle w:val="PargrafodaLista"/>
        <w:numPr>
          <w:ilvl w:val="0"/>
          <w:numId w:val="12"/>
        </w:numPr>
        <w:rPr>
          <w:sz w:val="24"/>
          <w:szCs w:val="24"/>
        </w:rPr>
      </w:pPr>
      <w:r>
        <w:rPr>
          <w:sz w:val="24"/>
          <w:szCs w:val="24"/>
        </w:rPr>
        <w:t>No momento da entrega da candidatura, tendo em conta a ordem de entrada é atribuída uma letra do Alfabeto a cada lista, com início na letra “A”, símbolo que a identificará até ao termo do Acto Eleitoral.</w:t>
      </w:r>
    </w:p>
    <w:p w14:paraId="276AD81D" w14:textId="770E63A9" w:rsidR="007255FF" w:rsidRDefault="007255FF" w:rsidP="007255FF">
      <w:pPr>
        <w:pStyle w:val="PargrafodaLista"/>
        <w:numPr>
          <w:ilvl w:val="0"/>
          <w:numId w:val="12"/>
        </w:numPr>
        <w:rPr>
          <w:sz w:val="24"/>
          <w:szCs w:val="24"/>
        </w:rPr>
      </w:pPr>
      <w:r>
        <w:rPr>
          <w:sz w:val="24"/>
          <w:szCs w:val="24"/>
        </w:rPr>
        <w:t>A verificação de candidaturas, reclamações e protestos, assim como a forma de votação depois de declarada e constituída a Assembleia Geral em corpo eleitoral, são disciplinadas pelo Regulamento Eleitoral aprovado em Assembleia Geral.</w:t>
      </w:r>
    </w:p>
    <w:p w14:paraId="1E6005C8" w14:textId="7AB79AA3" w:rsidR="007255FF" w:rsidRDefault="007255FF" w:rsidP="007255FF">
      <w:pPr>
        <w:pStyle w:val="PargrafodaLista"/>
        <w:numPr>
          <w:ilvl w:val="0"/>
          <w:numId w:val="12"/>
        </w:numPr>
        <w:rPr>
          <w:sz w:val="24"/>
          <w:szCs w:val="24"/>
        </w:rPr>
      </w:pPr>
      <w:r>
        <w:rPr>
          <w:sz w:val="24"/>
          <w:szCs w:val="24"/>
        </w:rPr>
        <w:t xml:space="preserve">Se o Presidente da Assembleia Geral detetar alguma irregularidade na organização do respetivo processo, notificará, no prazo de dois dias, o mandatário da lista para que diligencie no sentido do seu suprimento, em igual prazo, formalizando as alterações a que haja lugar, nos Serviços Administrativos da Misericórdia; idêntico procedimento será tido </w:t>
      </w:r>
      <w:r w:rsidR="00725A0C">
        <w:rPr>
          <w:sz w:val="24"/>
          <w:szCs w:val="24"/>
        </w:rPr>
        <w:t>perante reclamações ou protestos pertinentes.</w:t>
      </w:r>
    </w:p>
    <w:p w14:paraId="548F08AB" w14:textId="39CFAC39" w:rsidR="00725A0C" w:rsidRDefault="00725A0C" w:rsidP="007255FF">
      <w:pPr>
        <w:pStyle w:val="PargrafodaLista"/>
        <w:numPr>
          <w:ilvl w:val="0"/>
          <w:numId w:val="12"/>
        </w:numPr>
        <w:rPr>
          <w:sz w:val="24"/>
          <w:szCs w:val="24"/>
        </w:rPr>
      </w:pPr>
      <w:r>
        <w:rPr>
          <w:sz w:val="24"/>
          <w:szCs w:val="24"/>
        </w:rPr>
        <w:t>Caso as irregularidades não sejam tempestivamente supridas por motivo imputável ao representante da candidatura, a lista será elegível, lavrando-se despacho de rejeição.</w:t>
      </w:r>
    </w:p>
    <w:p w14:paraId="250ED778" w14:textId="24CEBCDA" w:rsidR="00725A0C" w:rsidRDefault="00725A0C" w:rsidP="007255FF">
      <w:pPr>
        <w:pStyle w:val="PargrafodaLista"/>
        <w:numPr>
          <w:ilvl w:val="0"/>
          <w:numId w:val="12"/>
        </w:numPr>
        <w:rPr>
          <w:sz w:val="24"/>
          <w:szCs w:val="24"/>
        </w:rPr>
      </w:pPr>
      <w:r>
        <w:rPr>
          <w:sz w:val="24"/>
          <w:szCs w:val="24"/>
        </w:rPr>
        <w:t>Verificada a elegibilidade de todos os elementos de cada lista, o Presidente da Assembleia Geral lavrará despacho de aceitação e afixação, cabendo aos Serviços Administrativos afixar as listas até cinco dias antes do acto eleitoral, em local bem visível na sede Social da Misericórdia (Serviços Administrativos).</w:t>
      </w:r>
    </w:p>
    <w:p w14:paraId="5054F496" w14:textId="01CC052C" w:rsidR="00725A0C" w:rsidRDefault="00725A0C" w:rsidP="00725A0C">
      <w:pPr>
        <w:pStyle w:val="PargrafodaLista"/>
        <w:numPr>
          <w:ilvl w:val="0"/>
          <w:numId w:val="12"/>
        </w:numPr>
        <w:rPr>
          <w:sz w:val="24"/>
          <w:szCs w:val="24"/>
        </w:rPr>
      </w:pPr>
      <w:r>
        <w:rPr>
          <w:sz w:val="24"/>
          <w:szCs w:val="24"/>
        </w:rPr>
        <w:t xml:space="preserve">Os documentos de apresentação de dúvidas, protestos ou reclamações, serão apensos à Acta da reunião eleitoral, nela se lançado, por forma escrita, a deliberação da Mesa da Assembleia Geral do teor da mesma, </w:t>
      </w:r>
      <w:r w:rsidRPr="00725A0C">
        <w:rPr>
          <w:sz w:val="24"/>
          <w:szCs w:val="24"/>
        </w:rPr>
        <w:t>da qual o Presidente</w:t>
      </w:r>
      <w:r>
        <w:rPr>
          <w:sz w:val="24"/>
          <w:szCs w:val="24"/>
        </w:rPr>
        <w:t xml:space="preserve"> da Mesa dará conhecimento, aquando da proclamação dos resultados eleitorais.</w:t>
      </w:r>
    </w:p>
    <w:p w14:paraId="126009D4" w14:textId="5B8ED660" w:rsidR="00725A0C" w:rsidRDefault="00103C10" w:rsidP="00725A0C">
      <w:pPr>
        <w:pStyle w:val="PargrafodaLista"/>
        <w:numPr>
          <w:ilvl w:val="0"/>
          <w:numId w:val="12"/>
        </w:numPr>
        <w:rPr>
          <w:sz w:val="24"/>
          <w:szCs w:val="24"/>
        </w:rPr>
      </w:pPr>
      <w:r>
        <w:rPr>
          <w:sz w:val="24"/>
          <w:szCs w:val="24"/>
        </w:rPr>
        <w:t>A lista ou as listas de candidatura bem como as possíveis reclamações aceites pelo Presidente da Mesa da Assembleia Geral, deverão ser enviadas ao Bispo Diocesano, quando tal seja possível, para conhecimento, em tempo útil, antes do acto eleitoral.</w:t>
      </w:r>
    </w:p>
    <w:p w14:paraId="029FD30F" w14:textId="77777777" w:rsidR="00103C10" w:rsidRDefault="00103C10" w:rsidP="00103C10">
      <w:pPr>
        <w:rPr>
          <w:sz w:val="24"/>
          <w:szCs w:val="24"/>
        </w:rPr>
      </w:pPr>
    </w:p>
    <w:p w14:paraId="402865E4" w14:textId="77777777" w:rsidR="002F591A" w:rsidRDefault="002F591A" w:rsidP="00103C10">
      <w:pPr>
        <w:rPr>
          <w:sz w:val="24"/>
          <w:szCs w:val="24"/>
        </w:rPr>
      </w:pPr>
    </w:p>
    <w:p w14:paraId="02B69753" w14:textId="77777777" w:rsidR="002F591A" w:rsidRDefault="002F591A" w:rsidP="00103C10">
      <w:pPr>
        <w:rPr>
          <w:sz w:val="24"/>
          <w:szCs w:val="24"/>
        </w:rPr>
      </w:pPr>
    </w:p>
    <w:p w14:paraId="44DD68D8" w14:textId="77777777" w:rsidR="002F591A" w:rsidRDefault="002F591A" w:rsidP="00103C10">
      <w:pPr>
        <w:rPr>
          <w:sz w:val="24"/>
          <w:szCs w:val="24"/>
        </w:rPr>
      </w:pPr>
    </w:p>
    <w:p w14:paraId="75437EB1" w14:textId="6B2EB407" w:rsidR="00103C10" w:rsidRPr="00103C10" w:rsidRDefault="00103C10" w:rsidP="00103C10">
      <w:pPr>
        <w:jc w:val="center"/>
        <w:rPr>
          <w:b/>
          <w:bCs/>
          <w:sz w:val="24"/>
          <w:szCs w:val="24"/>
        </w:rPr>
      </w:pPr>
      <w:r w:rsidRPr="00103C10">
        <w:rPr>
          <w:b/>
          <w:bCs/>
          <w:sz w:val="24"/>
          <w:szCs w:val="24"/>
        </w:rPr>
        <w:lastRenderedPageBreak/>
        <w:t>CAPÍTULO IV</w:t>
      </w:r>
    </w:p>
    <w:p w14:paraId="00FF3F86" w14:textId="2A74EA41" w:rsidR="00103C10" w:rsidRPr="00103C10" w:rsidRDefault="00103C10" w:rsidP="00103C10">
      <w:pPr>
        <w:jc w:val="center"/>
        <w:rPr>
          <w:b/>
          <w:bCs/>
          <w:sz w:val="24"/>
          <w:szCs w:val="24"/>
        </w:rPr>
      </w:pPr>
      <w:r w:rsidRPr="00103C10">
        <w:rPr>
          <w:b/>
          <w:bCs/>
          <w:sz w:val="24"/>
          <w:szCs w:val="24"/>
        </w:rPr>
        <w:t>ASSEMBLEIA ELEITORAL</w:t>
      </w:r>
    </w:p>
    <w:p w14:paraId="05DB3064" w14:textId="2AFBD7E3" w:rsidR="00103C10" w:rsidRPr="00103C10" w:rsidRDefault="00103C10" w:rsidP="00103C10">
      <w:pPr>
        <w:jc w:val="center"/>
        <w:rPr>
          <w:b/>
          <w:bCs/>
          <w:sz w:val="24"/>
          <w:szCs w:val="24"/>
        </w:rPr>
      </w:pPr>
      <w:r w:rsidRPr="00103C10">
        <w:rPr>
          <w:b/>
          <w:bCs/>
          <w:sz w:val="24"/>
          <w:szCs w:val="24"/>
        </w:rPr>
        <w:t>Artigo 11.º</w:t>
      </w:r>
    </w:p>
    <w:p w14:paraId="063C6601" w14:textId="37EE7465" w:rsidR="00103C10" w:rsidRDefault="00103C10" w:rsidP="00103C10">
      <w:pPr>
        <w:jc w:val="center"/>
        <w:rPr>
          <w:b/>
          <w:bCs/>
          <w:sz w:val="24"/>
          <w:szCs w:val="24"/>
        </w:rPr>
      </w:pPr>
      <w:r w:rsidRPr="00103C10">
        <w:rPr>
          <w:b/>
          <w:bCs/>
          <w:sz w:val="24"/>
          <w:szCs w:val="24"/>
        </w:rPr>
        <w:t>(Funcionamento da Assembleia Eleitoral)</w:t>
      </w:r>
    </w:p>
    <w:p w14:paraId="2C882B3C" w14:textId="4795BA96" w:rsidR="00103C10" w:rsidRDefault="00103C10" w:rsidP="00103C10">
      <w:pPr>
        <w:pStyle w:val="PargrafodaLista"/>
        <w:numPr>
          <w:ilvl w:val="0"/>
          <w:numId w:val="13"/>
        </w:numPr>
        <w:rPr>
          <w:sz w:val="24"/>
          <w:szCs w:val="24"/>
        </w:rPr>
      </w:pPr>
      <w:r>
        <w:rPr>
          <w:sz w:val="24"/>
          <w:szCs w:val="24"/>
        </w:rPr>
        <w:t>Declarada e constituída a Assembleia Geral em Corpo Eleitoral, a mesma funcionará em sistema de uma urna de voto aberta.</w:t>
      </w:r>
    </w:p>
    <w:p w14:paraId="3C6A43FB" w14:textId="4AB4317D" w:rsidR="00103C10" w:rsidRDefault="00103C10" w:rsidP="00103C10">
      <w:pPr>
        <w:pStyle w:val="PargrafodaLista"/>
        <w:numPr>
          <w:ilvl w:val="0"/>
          <w:numId w:val="13"/>
        </w:numPr>
        <w:rPr>
          <w:sz w:val="24"/>
          <w:szCs w:val="24"/>
        </w:rPr>
      </w:pPr>
      <w:r>
        <w:rPr>
          <w:sz w:val="24"/>
          <w:szCs w:val="24"/>
        </w:rPr>
        <w:t xml:space="preserve">As votações respeitantes a eleições das Órgãos Sociais </w:t>
      </w:r>
      <w:r w:rsidR="007D4580">
        <w:rPr>
          <w:sz w:val="24"/>
          <w:szCs w:val="24"/>
        </w:rPr>
        <w:t>serão feitas por escrutínio secreto.</w:t>
      </w:r>
    </w:p>
    <w:p w14:paraId="65A833A9" w14:textId="255C50AD" w:rsidR="007D4580" w:rsidRDefault="007D4580" w:rsidP="00103C10">
      <w:pPr>
        <w:pStyle w:val="PargrafodaLista"/>
        <w:numPr>
          <w:ilvl w:val="0"/>
          <w:numId w:val="13"/>
        </w:numPr>
        <w:rPr>
          <w:sz w:val="24"/>
          <w:szCs w:val="24"/>
        </w:rPr>
      </w:pPr>
      <w:r>
        <w:rPr>
          <w:sz w:val="24"/>
          <w:szCs w:val="24"/>
        </w:rPr>
        <w:t>Compete à Mesa da Assembleia Geral desempenhar as funções de Comissão Eleitoral, dirigindo e fiscalizando o acto eleitoral.</w:t>
      </w:r>
    </w:p>
    <w:p w14:paraId="62C22DED" w14:textId="56D1020E" w:rsidR="007D4580" w:rsidRDefault="007D4580" w:rsidP="00103C10">
      <w:pPr>
        <w:pStyle w:val="PargrafodaLista"/>
        <w:numPr>
          <w:ilvl w:val="0"/>
          <w:numId w:val="13"/>
        </w:numPr>
        <w:rPr>
          <w:sz w:val="24"/>
          <w:szCs w:val="24"/>
        </w:rPr>
      </w:pPr>
      <w:r>
        <w:rPr>
          <w:sz w:val="24"/>
          <w:szCs w:val="24"/>
        </w:rPr>
        <w:t>Par o efeito, o Presidente da Mesa da Assembleia Geral fará participar em todas as fazes do acto eleitoral um representante de cada uma das listas concorrentes estando estes presentes nomeadamente durante o período de tempo que as urnas de voto se encontrem abertas, bem como nos actos de escrutínio e de apuramento de votos.</w:t>
      </w:r>
    </w:p>
    <w:p w14:paraId="212CAE98" w14:textId="218925B3" w:rsidR="007D4580" w:rsidRDefault="007D4580" w:rsidP="00103C10">
      <w:pPr>
        <w:pStyle w:val="PargrafodaLista"/>
        <w:numPr>
          <w:ilvl w:val="0"/>
          <w:numId w:val="13"/>
        </w:numPr>
        <w:rPr>
          <w:sz w:val="24"/>
          <w:szCs w:val="24"/>
        </w:rPr>
      </w:pPr>
      <w:r>
        <w:rPr>
          <w:sz w:val="24"/>
          <w:szCs w:val="24"/>
        </w:rPr>
        <w:t>Servirão de escrutinadores os Irmãos nomeados pela Mesa da Assembleia Geral para o efeito, (representantes e Secretário de Mesa) que farão a descarga nos Cadernos Eleitorais dos nomes dos Irmãos eleitoras.</w:t>
      </w:r>
    </w:p>
    <w:p w14:paraId="075BD629" w14:textId="77777777" w:rsidR="007D4580" w:rsidRDefault="007D4580" w:rsidP="007D4580">
      <w:pPr>
        <w:rPr>
          <w:sz w:val="24"/>
          <w:szCs w:val="24"/>
        </w:rPr>
      </w:pPr>
    </w:p>
    <w:p w14:paraId="76B28715" w14:textId="72B783A8" w:rsidR="007D4580" w:rsidRPr="000467F5" w:rsidRDefault="000467F5" w:rsidP="000467F5">
      <w:pPr>
        <w:jc w:val="center"/>
        <w:rPr>
          <w:b/>
          <w:bCs/>
          <w:sz w:val="24"/>
          <w:szCs w:val="24"/>
        </w:rPr>
      </w:pPr>
      <w:r w:rsidRPr="000467F5">
        <w:rPr>
          <w:b/>
          <w:bCs/>
          <w:sz w:val="24"/>
          <w:szCs w:val="24"/>
        </w:rPr>
        <w:t>Artigo 12.º</w:t>
      </w:r>
    </w:p>
    <w:p w14:paraId="6A4A27C1" w14:textId="3EB07740" w:rsidR="000467F5" w:rsidRDefault="000467F5" w:rsidP="000467F5">
      <w:pPr>
        <w:jc w:val="center"/>
        <w:rPr>
          <w:b/>
          <w:bCs/>
          <w:sz w:val="24"/>
          <w:szCs w:val="24"/>
        </w:rPr>
      </w:pPr>
      <w:r w:rsidRPr="000467F5">
        <w:rPr>
          <w:b/>
          <w:bCs/>
          <w:sz w:val="24"/>
          <w:szCs w:val="24"/>
        </w:rPr>
        <w:t>(Boletins de voto)</w:t>
      </w:r>
    </w:p>
    <w:p w14:paraId="11DB6F38" w14:textId="2DF11655" w:rsidR="000467F5" w:rsidRDefault="00845BBE" w:rsidP="00845BBE">
      <w:pPr>
        <w:pStyle w:val="PargrafodaLista"/>
        <w:numPr>
          <w:ilvl w:val="0"/>
          <w:numId w:val="14"/>
        </w:numPr>
        <w:rPr>
          <w:sz w:val="24"/>
          <w:szCs w:val="24"/>
        </w:rPr>
      </w:pPr>
      <w:r>
        <w:rPr>
          <w:sz w:val="24"/>
          <w:szCs w:val="24"/>
        </w:rPr>
        <w:t>Os boletins de voto devem incluir em estilo uniforme a indicação de cada uma das listas concorrentes através da letra correspondente, iniciando-se na letra “A”, contendo após cada letra uma quadrícula que permita ao Irmão votante efectuar a sua escolha.</w:t>
      </w:r>
    </w:p>
    <w:p w14:paraId="3779FCF3" w14:textId="00347F39" w:rsidR="00845BBE" w:rsidRDefault="00845BBE" w:rsidP="00845BBE">
      <w:pPr>
        <w:pStyle w:val="PargrafodaLista"/>
        <w:numPr>
          <w:ilvl w:val="0"/>
          <w:numId w:val="14"/>
        </w:numPr>
        <w:rPr>
          <w:sz w:val="24"/>
          <w:szCs w:val="24"/>
        </w:rPr>
      </w:pPr>
      <w:r>
        <w:rPr>
          <w:sz w:val="24"/>
          <w:szCs w:val="24"/>
        </w:rPr>
        <w:t>Todos os boletins de voto são impressos em papel de igual cor, dimensões e gramagem, para todas as listas concorrentes.</w:t>
      </w:r>
    </w:p>
    <w:p w14:paraId="45A0D23F" w14:textId="77777777" w:rsidR="00845BBE" w:rsidRDefault="00845BBE" w:rsidP="00845BBE">
      <w:pPr>
        <w:rPr>
          <w:sz w:val="24"/>
          <w:szCs w:val="24"/>
        </w:rPr>
      </w:pPr>
    </w:p>
    <w:p w14:paraId="41AA47A8" w14:textId="248374FA" w:rsidR="00845BBE" w:rsidRPr="00845BBE" w:rsidRDefault="00845BBE" w:rsidP="00845BBE">
      <w:pPr>
        <w:jc w:val="center"/>
        <w:rPr>
          <w:b/>
          <w:bCs/>
          <w:sz w:val="24"/>
          <w:szCs w:val="24"/>
        </w:rPr>
      </w:pPr>
      <w:r w:rsidRPr="00845BBE">
        <w:rPr>
          <w:b/>
          <w:bCs/>
          <w:sz w:val="24"/>
          <w:szCs w:val="24"/>
        </w:rPr>
        <w:t>Artigo 13. º</w:t>
      </w:r>
    </w:p>
    <w:p w14:paraId="36473EAA" w14:textId="1E859173" w:rsidR="00845BBE" w:rsidRDefault="00845BBE" w:rsidP="00845BBE">
      <w:pPr>
        <w:jc w:val="center"/>
        <w:rPr>
          <w:b/>
          <w:bCs/>
          <w:sz w:val="24"/>
          <w:szCs w:val="24"/>
        </w:rPr>
      </w:pPr>
      <w:r w:rsidRPr="00845BBE">
        <w:rPr>
          <w:b/>
          <w:bCs/>
          <w:sz w:val="24"/>
          <w:szCs w:val="24"/>
        </w:rPr>
        <w:t>(Modo de votar)</w:t>
      </w:r>
    </w:p>
    <w:p w14:paraId="29F19770" w14:textId="68142379" w:rsidR="00845BBE" w:rsidRDefault="00845BBE" w:rsidP="00845BBE">
      <w:pPr>
        <w:pStyle w:val="PargrafodaLista"/>
        <w:numPr>
          <w:ilvl w:val="0"/>
          <w:numId w:val="15"/>
        </w:numPr>
        <w:rPr>
          <w:sz w:val="24"/>
          <w:szCs w:val="24"/>
        </w:rPr>
      </w:pPr>
      <w:r>
        <w:rPr>
          <w:sz w:val="24"/>
          <w:szCs w:val="24"/>
        </w:rPr>
        <w:t>Dentro da câmara de voto só é permitida a presença em permanência, para além dos membros da Comissão Eleitoral e de trabalhadores da Misericórdia credenciados para o efeito, de um representante de cada uma das listas candidatas, entrando sucessivamente para votar Irmãos quantos o número de cabines de voto existentes.</w:t>
      </w:r>
    </w:p>
    <w:p w14:paraId="4506C33C" w14:textId="61B485AA" w:rsidR="00845BBE" w:rsidRDefault="00845BBE" w:rsidP="00845BBE">
      <w:pPr>
        <w:pStyle w:val="PargrafodaLista"/>
        <w:numPr>
          <w:ilvl w:val="0"/>
          <w:numId w:val="15"/>
        </w:numPr>
        <w:rPr>
          <w:sz w:val="24"/>
          <w:szCs w:val="24"/>
        </w:rPr>
      </w:pPr>
      <w:r>
        <w:rPr>
          <w:sz w:val="24"/>
          <w:szCs w:val="24"/>
        </w:rPr>
        <w:t>A cada Irmão eleitor será entregue um boletim de voto, onde este assinalará a lista em que pretende votar, marcando com uma cruz a quadrícula correspondente à sua escolha.</w:t>
      </w:r>
    </w:p>
    <w:p w14:paraId="61074AFA" w14:textId="1A759E93" w:rsidR="00845BBE" w:rsidRDefault="00845BBE" w:rsidP="00845BBE">
      <w:pPr>
        <w:pStyle w:val="PargrafodaLista"/>
        <w:numPr>
          <w:ilvl w:val="0"/>
          <w:numId w:val="15"/>
        </w:numPr>
        <w:rPr>
          <w:sz w:val="24"/>
          <w:szCs w:val="24"/>
        </w:rPr>
      </w:pPr>
      <w:r>
        <w:rPr>
          <w:sz w:val="24"/>
          <w:szCs w:val="24"/>
        </w:rPr>
        <w:lastRenderedPageBreak/>
        <w:t>O Irmão votante dobra o boletim em quatro</w:t>
      </w:r>
      <w:r w:rsidR="008C71B6">
        <w:rPr>
          <w:sz w:val="24"/>
          <w:szCs w:val="24"/>
        </w:rPr>
        <w:t xml:space="preserve"> e introduz o mesmo na urna de voto, na presença do Presidente da Mesa da Assembleia Geral ou de quem esteja naquele momento a presidir à Mesa de Voto, identificando-se, através do cartão de Irmão. Quando não seja conhecido dos membros da Assembleia Eleitoral.</w:t>
      </w:r>
    </w:p>
    <w:p w14:paraId="1C6FC906" w14:textId="77777777" w:rsidR="008C71B6" w:rsidRDefault="008C71B6" w:rsidP="008C71B6">
      <w:pPr>
        <w:rPr>
          <w:sz w:val="24"/>
          <w:szCs w:val="24"/>
        </w:rPr>
      </w:pPr>
    </w:p>
    <w:p w14:paraId="0DEE3425" w14:textId="77777777" w:rsidR="008C71B6" w:rsidRDefault="008C71B6" w:rsidP="008C71B6">
      <w:pPr>
        <w:rPr>
          <w:sz w:val="24"/>
          <w:szCs w:val="24"/>
        </w:rPr>
      </w:pPr>
    </w:p>
    <w:p w14:paraId="41FC3A4F" w14:textId="1E47F7CA" w:rsidR="008C71B6" w:rsidRPr="008C71B6" w:rsidRDefault="008C71B6" w:rsidP="008C71B6">
      <w:pPr>
        <w:jc w:val="center"/>
        <w:rPr>
          <w:b/>
          <w:bCs/>
          <w:sz w:val="24"/>
          <w:szCs w:val="24"/>
        </w:rPr>
      </w:pPr>
      <w:r w:rsidRPr="008C71B6">
        <w:rPr>
          <w:b/>
          <w:bCs/>
          <w:sz w:val="24"/>
          <w:szCs w:val="24"/>
        </w:rPr>
        <w:t>Artigo 14.º</w:t>
      </w:r>
    </w:p>
    <w:p w14:paraId="407A8B82" w14:textId="4A9877FA" w:rsidR="008C71B6" w:rsidRPr="008C71B6" w:rsidRDefault="008C71B6" w:rsidP="008C71B6">
      <w:pPr>
        <w:jc w:val="center"/>
        <w:rPr>
          <w:b/>
          <w:bCs/>
          <w:sz w:val="24"/>
          <w:szCs w:val="24"/>
        </w:rPr>
      </w:pPr>
      <w:r w:rsidRPr="008C71B6">
        <w:rPr>
          <w:b/>
          <w:bCs/>
          <w:sz w:val="24"/>
          <w:szCs w:val="24"/>
        </w:rPr>
        <w:t>(Voto em representação)</w:t>
      </w:r>
    </w:p>
    <w:p w14:paraId="5E64E97F" w14:textId="357243F7" w:rsidR="008C71B6" w:rsidRDefault="008C71B6" w:rsidP="008C71B6">
      <w:pPr>
        <w:pStyle w:val="PargrafodaLista"/>
        <w:numPr>
          <w:ilvl w:val="0"/>
          <w:numId w:val="16"/>
        </w:numPr>
        <w:rPr>
          <w:sz w:val="24"/>
          <w:szCs w:val="24"/>
        </w:rPr>
      </w:pPr>
      <w:r>
        <w:rPr>
          <w:sz w:val="24"/>
          <w:szCs w:val="24"/>
        </w:rPr>
        <w:t>O voto pode ser emitido por representante do Irmão eleitor, desde que este demostre perante a Comissão Eleitoral ter poderes necessários para a representação e votação no acto eleitoral, através de procuração assinada pelo representado, e reconhecida notarialmente.</w:t>
      </w:r>
    </w:p>
    <w:p w14:paraId="32DF6F57" w14:textId="16ADB0D7" w:rsidR="008C71B6" w:rsidRDefault="008C71B6" w:rsidP="008C71B6">
      <w:pPr>
        <w:pStyle w:val="PargrafodaLista"/>
        <w:numPr>
          <w:ilvl w:val="0"/>
          <w:numId w:val="16"/>
        </w:numPr>
        <w:rPr>
          <w:sz w:val="24"/>
          <w:szCs w:val="24"/>
        </w:rPr>
      </w:pPr>
      <w:r>
        <w:rPr>
          <w:sz w:val="24"/>
          <w:szCs w:val="24"/>
        </w:rPr>
        <w:t>O representante tem que ser Irmão da Misericórdia e cada Irmão só pode assumir uma representação.</w:t>
      </w:r>
    </w:p>
    <w:p w14:paraId="01B9515F" w14:textId="573E920A" w:rsidR="008C71B6" w:rsidRDefault="008C71B6" w:rsidP="008C71B6">
      <w:pPr>
        <w:pStyle w:val="PargrafodaLista"/>
        <w:numPr>
          <w:ilvl w:val="0"/>
          <w:numId w:val="16"/>
        </w:numPr>
        <w:rPr>
          <w:sz w:val="24"/>
          <w:szCs w:val="24"/>
        </w:rPr>
      </w:pPr>
      <w:r>
        <w:rPr>
          <w:sz w:val="24"/>
          <w:szCs w:val="24"/>
        </w:rPr>
        <w:t>O Irmão eleitor que não tenha condições de autonomia física para exercer o voto pessoalmente, pode fazer-se acompanhar por outro Irmão da sua confiança para o auxiliar no acto de votar.</w:t>
      </w:r>
    </w:p>
    <w:p w14:paraId="300E6F49" w14:textId="77777777" w:rsidR="008C71B6" w:rsidRDefault="008C71B6" w:rsidP="008C71B6">
      <w:pPr>
        <w:rPr>
          <w:sz w:val="24"/>
          <w:szCs w:val="24"/>
        </w:rPr>
      </w:pPr>
    </w:p>
    <w:p w14:paraId="0BD74E1E" w14:textId="30F45A44" w:rsidR="008C71B6" w:rsidRDefault="008C71B6" w:rsidP="008C71B6">
      <w:pPr>
        <w:jc w:val="center"/>
        <w:rPr>
          <w:b/>
          <w:bCs/>
          <w:sz w:val="24"/>
          <w:szCs w:val="24"/>
        </w:rPr>
      </w:pPr>
      <w:r w:rsidRPr="008C71B6">
        <w:rPr>
          <w:b/>
          <w:bCs/>
          <w:sz w:val="24"/>
          <w:szCs w:val="24"/>
        </w:rPr>
        <w:t>Artigo 15.º</w:t>
      </w:r>
    </w:p>
    <w:p w14:paraId="6069A7B5" w14:textId="0AC9E09C" w:rsidR="008C71B6" w:rsidRDefault="008C71B6" w:rsidP="008C71B6">
      <w:pPr>
        <w:rPr>
          <w:sz w:val="24"/>
          <w:szCs w:val="24"/>
        </w:rPr>
      </w:pPr>
      <w:r>
        <w:rPr>
          <w:sz w:val="24"/>
          <w:szCs w:val="24"/>
        </w:rPr>
        <w:t>Não é admitido o voto por correspondência.</w:t>
      </w:r>
    </w:p>
    <w:p w14:paraId="75A4C05C" w14:textId="77777777" w:rsidR="008C71B6" w:rsidRDefault="008C71B6" w:rsidP="008C71B6">
      <w:pPr>
        <w:rPr>
          <w:sz w:val="24"/>
          <w:szCs w:val="24"/>
        </w:rPr>
      </w:pPr>
    </w:p>
    <w:p w14:paraId="2E494B71" w14:textId="6B44A042" w:rsidR="008C71B6" w:rsidRPr="00E648C9" w:rsidRDefault="00E648C9" w:rsidP="00E648C9">
      <w:pPr>
        <w:jc w:val="center"/>
        <w:rPr>
          <w:b/>
          <w:bCs/>
          <w:sz w:val="24"/>
          <w:szCs w:val="24"/>
        </w:rPr>
      </w:pPr>
      <w:r w:rsidRPr="00E648C9">
        <w:rPr>
          <w:b/>
          <w:bCs/>
          <w:sz w:val="24"/>
          <w:szCs w:val="24"/>
        </w:rPr>
        <w:t>Artigo 16.º</w:t>
      </w:r>
    </w:p>
    <w:p w14:paraId="1BAB658C" w14:textId="446EE04A" w:rsidR="00E648C9" w:rsidRDefault="00E648C9" w:rsidP="00E648C9">
      <w:pPr>
        <w:jc w:val="center"/>
        <w:rPr>
          <w:b/>
          <w:bCs/>
          <w:sz w:val="24"/>
          <w:szCs w:val="24"/>
        </w:rPr>
      </w:pPr>
      <w:r w:rsidRPr="00E648C9">
        <w:rPr>
          <w:b/>
          <w:bCs/>
          <w:sz w:val="24"/>
          <w:szCs w:val="24"/>
        </w:rPr>
        <w:t>(Contagem e apuramento de votos)</w:t>
      </w:r>
    </w:p>
    <w:p w14:paraId="37501639" w14:textId="48E4AD49" w:rsidR="00E648C9" w:rsidRDefault="00E648C9" w:rsidP="00E648C9">
      <w:pPr>
        <w:pStyle w:val="PargrafodaLista"/>
        <w:numPr>
          <w:ilvl w:val="0"/>
          <w:numId w:val="17"/>
        </w:numPr>
        <w:rPr>
          <w:sz w:val="24"/>
          <w:szCs w:val="24"/>
        </w:rPr>
      </w:pPr>
      <w:r>
        <w:rPr>
          <w:sz w:val="24"/>
          <w:szCs w:val="24"/>
        </w:rPr>
        <w:t>Após o encerramento da urna de voto, são contadas as descargas do Livro de Presenças e confrontadas com o número de votos entrados n</w:t>
      </w:r>
      <w:r w:rsidR="00A9622B">
        <w:rPr>
          <w:sz w:val="24"/>
          <w:szCs w:val="24"/>
        </w:rPr>
        <w:t>a</w:t>
      </w:r>
      <w:r>
        <w:rPr>
          <w:sz w:val="24"/>
          <w:szCs w:val="24"/>
        </w:rPr>
        <w:t xml:space="preserve"> urna, na presença de um representante de cada lista concorrente.</w:t>
      </w:r>
    </w:p>
    <w:p w14:paraId="0ECEE630" w14:textId="20B19EEA" w:rsidR="00E648C9" w:rsidRDefault="00E648C9" w:rsidP="00E648C9">
      <w:pPr>
        <w:pStyle w:val="PargrafodaLista"/>
        <w:numPr>
          <w:ilvl w:val="0"/>
          <w:numId w:val="17"/>
        </w:numPr>
        <w:rPr>
          <w:sz w:val="24"/>
          <w:szCs w:val="24"/>
        </w:rPr>
      </w:pPr>
      <w:r>
        <w:rPr>
          <w:sz w:val="24"/>
          <w:szCs w:val="24"/>
        </w:rPr>
        <w:t>Apurados os votos que cada lista obteve, os escrutinadores elaboram e entregam ao Presidente da Mesa da Assembleia Geral o documento com os resultados, o qual será arquivado depois de rubricados por este</w:t>
      </w:r>
    </w:p>
    <w:p w14:paraId="439DF258" w14:textId="6E4257A0" w:rsidR="00E648C9" w:rsidRDefault="00E648C9" w:rsidP="00E648C9">
      <w:pPr>
        <w:pStyle w:val="PargrafodaLista"/>
        <w:numPr>
          <w:ilvl w:val="0"/>
          <w:numId w:val="17"/>
        </w:numPr>
        <w:rPr>
          <w:sz w:val="24"/>
          <w:szCs w:val="24"/>
        </w:rPr>
      </w:pPr>
      <w:r>
        <w:rPr>
          <w:sz w:val="24"/>
          <w:szCs w:val="24"/>
        </w:rPr>
        <w:t>Consideram-se eleitos os Irmãos da lista que tenha obtido o maior número de votos, validamente expressos.</w:t>
      </w:r>
    </w:p>
    <w:p w14:paraId="6560BE07" w14:textId="23ED5DB5" w:rsidR="00E648C9" w:rsidRDefault="00E648C9" w:rsidP="00E648C9">
      <w:pPr>
        <w:pStyle w:val="PargrafodaLista"/>
        <w:numPr>
          <w:ilvl w:val="0"/>
          <w:numId w:val="17"/>
        </w:numPr>
        <w:rPr>
          <w:sz w:val="24"/>
          <w:szCs w:val="24"/>
        </w:rPr>
      </w:pPr>
      <w:r>
        <w:rPr>
          <w:sz w:val="24"/>
          <w:szCs w:val="24"/>
        </w:rPr>
        <w:t>São nulos todos e quais queres votos que não tenham só e unicamente a indicação da vontade do votante na quadrícula conforme o Artº 12.</w:t>
      </w:r>
    </w:p>
    <w:p w14:paraId="3C24E439" w14:textId="77777777" w:rsidR="00E648C9" w:rsidRDefault="00E648C9" w:rsidP="00E648C9">
      <w:pPr>
        <w:rPr>
          <w:sz w:val="24"/>
          <w:szCs w:val="24"/>
        </w:rPr>
      </w:pPr>
    </w:p>
    <w:p w14:paraId="53040AE2" w14:textId="77777777" w:rsidR="002F591A" w:rsidRDefault="002F591A" w:rsidP="00E648C9">
      <w:pPr>
        <w:rPr>
          <w:sz w:val="24"/>
          <w:szCs w:val="24"/>
        </w:rPr>
      </w:pPr>
    </w:p>
    <w:p w14:paraId="6E26DB46" w14:textId="1832A3CC" w:rsidR="00E648C9" w:rsidRPr="005F7CB4" w:rsidRDefault="005F7CB4" w:rsidP="005F7CB4">
      <w:pPr>
        <w:jc w:val="center"/>
        <w:rPr>
          <w:b/>
          <w:bCs/>
          <w:sz w:val="24"/>
          <w:szCs w:val="24"/>
        </w:rPr>
      </w:pPr>
      <w:r w:rsidRPr="005F7CB4">
        <w:rPr>
          <w:b/>
          <w:bCs/>
          <w:sz w:val="24"/>
          <w:szCs w:val="24"/>
        </w:rPr>
        <w:lastRenderedPageBreak/>
        <w:t>Artigo 17.º</w:t>
      </w:r>
    </w:p>
    <w:p w14:paraId="6665EA53" w14:textId="74D98B74" w:rsidR="005F7CB4" w:rsidRDefault="005F7CB4" w:rsidP="005F7CB4">
      <w:pPr>
        <w:jc w:val="center"/>
        <w:rPr>
          <w:b/>
          <w:bCs/>
          <w:sz w:val="24"/>
          <w:szCs w:val="24"/>
        </w:rPr>
      </w:pPr>
      <w:r w:rsidRPr="005F7CB4">
        <w:rPr>
          <w:b/>
          <w:bCs/>
          <w:sz w:val="24"/>
          <w:szCs w:val="24"/>
        </w:rPr>
        <w:t>(Proclamação e comunicação de resultados)</w:t>
      </w:r>
    </w:p>
    <w:p w14:paraId="03CFA4BE" w14:textId="548E6BE5" w:rsidR="005F7CB4" w:rsidRDefault="005F7CB4" w:rsidP="005F7CB4">
      <w:pPr>
        <w:pStyle w:val="PargrafodaLista"/>
        <w:numPr>
          <w:ilvl w:val="0"/>
          <w:numId w:val="18"/>
        </w:numPr>
        <w:rPr>
          <w:sz w:val="24"/>
          <w:szCs w:val="24"/>
        </w:rPr>
      </w:pPr>
      <w:r>
        <w:rPr>
          <w:sz w:val="24"/>
          <w:szCs w:val="24"/>
        </w:rPr>
        <w:t>Findo o acto eleitoral e antes de encerrar a sessão, o Presidente da Mesa da Assembleia Geral proclamará eleita a lista vencedora, mandando afixar por edital, no local onde tenha decorrido a votação e na sede social, o resultado das eleições.</w:t>
      </w:r>
    </w:p>
    <w:p w14:paraId="5CD05F22" w14:textId="0F078D78" w:rsidR="005F7CB4" w:rsidRDefault="005F7CB4" w:rsidP="005F7CB4">
      <w:pPr>
        <w:pStyle w:val="PargrafodaLista"/>
        <w:numPr>
          <w:ilvl w:val="0"/>
          <w:numId w:val="18"/>
        </w:numPr>
        <w:rPr>
          <w:sz w:val="24"/>
          <w:szCs w:val="24"/>
        </w:rPr>
      </w:pPr>
      <w:r>
        <w:rPr>
          <w:sz w:val="24"/>
          <w:szCs w:val="24"/>
        </w:rPr>
        <w:t>Da Assembleia Eleitoral será exarada e assinada a respectiva Acta.</w:t>
      </w:r>
    </w:p>
    <w:p w14:paraId="15EDEF72" w14:textId="40B68276" w:rsidR="005F7CB4" w:rsidRDefault="005F7CB4" w:rsidP="005F7CB4">
      <w:pPr>
        <w:pStyle w:val="PargrafodaLista"/>
        <w:numPr>
          <w:ilvl w:val="0"/>
          <w:numId w:val="18"/>
        </w:numPr>
        <w:rPr>
          <w:sz w:val="24"/>
          <w:szCs w:val="24"/>
        </w:rPr>
      </w:pPr>
      <w:r>
        <w:rPr>
          <w:sz w:val="24"/>
          <w:szCs w:val="24"/>
        </w:rPr>
        <w:t xml:space="preserve">No caso de não estar presente algum ou alguns dos Irmãos que integrem a lista vencedora, </w:t>
      </w:r>
      <w:r w:rsidR="00F10149">
        <w:rPr>
          <w:sz w:val="24"/>
          <w:szCs w:val="24"/>
        </w:rPr>
        <w:t>o Presidente da Mesa da Assembleia Geral oficiará os membros, no prazo de cinco dias a contar da eleição.</w:t>
      </w:r>
    </w:p>
    <w:p w14:paraId="3180E36F" w14:textId="45F81543" w:rsidR="00F10149" w:rsidRDefault="00F10149" w:rsidP="005F7CB4">
      <w:pPr>
        <w:pStyle w:val="PargrafodaLista"/>
        <w:numPr>
          <w:ilvl w:val="0"/>
          <w:numId w:val="18"/>
        </w:numPr>
        <w:rPr>
          <w:sz w:val="24"/>
          <w:szCs w:val="24"/>
        </w:rPr>
      </w:pPr>
      <w:r>
        <w:rPr>
          <w:sz w:val="24"/>
          <w:szCs w:val="24"/>
        </w:rPr>
        <w:t>O resultado da eleição é ainda comunicado ao Bispo Diocesano, à União das Misericórdias Portuguesas e ao Ministério da Solidariedade, Emprego e Segurança Social antes da tomada de poss</w:t>
      </w:r>
      <w:r w:rsidR="00E36869">
        <w:rPr>
          <w:sz w:val="24"/>
          <w:szCs w:val="24"/>
        </w:rPr>
        <w:t>e dos membros eleitos.</w:t>
      </w:r>
    </w:p>
    <w:p w14:paraId="1B497E97" w14:textId="77777777" w:rsidR="00E36869" w:rsidRDefault="00E36869" w:rsidP="00E36869">
      <w:pPr>
        <w:rPr>
          <w:sz w:val="24"/>
          <w:szCs w:val="24"/>
        </w:rPr>
      </w:pPr>
    </w:p>
    <w:p w14:paraId="19AC3920" w14:textId="7F006A26" w:rsidR="00E36869" w:rsidRPr="00E36869" w:rsidRDefault="00E36869" w:rsidP="00E36869">
      <w:pPr>
        <w:jc w:val="center"/>
        <w:rPr>
          <w:b/>
          <w:bCs/>
          <w:sz w:val="24"/>
          <w:szCs w:val="24"/>
        </w:rPr>
      </w:pPr>
      <w:r w:rsidRPr="00E36869">
        <w:rPr>
          <w:b/>
          <w:bCs/>
          <w:sz w:val="24"/>
          <w:szCs w:val="24"/>
        </w:rPr>
        <w:t>Artigo 18.º</w:t>
      </w:r>
    </w:p>
    <w:p w14:paraId="53F2B5CC" w14:textId="6E402E81" w:rsidR="00E36869" w:rsidRPr="00E36869" w:rsidRDefault="00E36869" w:rsidP="00E36869">
      <w:pPr>
        <w:jc w:val="center"/>
        <w:rPr>
          <w:b/>
          <w:bCs/>
          <w:sz w:val="24"/>
          <w:szCs w:val="24"/>
        </w:rPr>
      </w:pPr>
      <w:r w:rsidRPr="00E36869">
        <w:rPr>
          <w:b/>
          <w:bCs/>
          <w:sz w:val="24"/>
          <w:szCs w:val="24"/>
        </w:rPr>
        <w:t>(Eleição intermédia e reconstituição dos Órgãos Sociais)</w:t>
      </w:r>
    </w:p>
    <w:p w14:paraId="57E1CDD8" w14:textId="3A9D41D1" w:rsidR="008C71B6" w:rsidRDefault="004E3F48" w:rsidP="004E3F48">
      <w:pPr>
        <w:pStyle w:val="PargrafodaLista"/>
        <w:numPr>
          <w:ilvl w:val="0"/>
          <w:numId w:val="19"/>
        </w:numPr>
        <w:rPr>
          <w:sz w:val="24"/>
          <w:szCs w:val="24"/>
        </w:rPr>
      </w:pPr>
      <w:r>
        <w:rPr>
          <w:sz w:val="24"/>
          <w:szCs w:val="24"/>
        </w:rPr>
        <w:t xml:space="preserve">Em caso de vacatura da maioria dos cargos de um dos Órgãos Sociais, incluindo os respectivos suplentes, deverá </w:t>
      </w:r>
      <w:r w:rsidR="008E17EB">
        <w:rPr>
          <w:sz w:val="24"/>
          <w:szCs w:val="24"/>
        </w:rPr>
        <w:t>o Presidente da Mesa da Assembleia Geral convocar eleições parciais com vista ao preenchimento das vagas verificadas; no caso da Mesa da Assembleia Geral (falta permanente de um dos Membros) a Assembleia procede à sua recomposição por voto secreto.</w:t>
      </w:r>
    </w:p>
    <w:p w14:paraId="27ECE348" w14:textId="6DEC52EC" w:rsidR="008E17EB" w:rsidRDefault="008E17EB" w:rsidP="004E3F48">
      <w:pPr>
        <w:pStyle w:val="PargrafodaLista"/>
        <w:numPr>
          <w:ilvl w:val="0"/>
          <w:numId w:val="19"/>
        </w:numPr>
        <w:rPr>
          <w:sz w:val="24"/>
          <w:szCs w:val="24"/>
        </w:rPr>
      </w:pPr>
      <w:r>
        <w:rPr>
          <w:sz w:val="24"/>
          <w:szCs w:val="24"/>
        </w:rPr>
        <w:t>A convocatória para a eleição referida no número anterior ocorrerá no prazo de trinta dias a contar da data em que ocorreu s vacatura da maioria dos lugares do Órgão Social.</w:t>
      </w:r>
    </w:p>
    <w:p w14:paraId="1EE08847" w14:textId="321476C6" w:rsidR="008E17EB" w:rsidRDefault="008E17EB" w:rsidP="004E3F48">
      <w:pPr>
        <w:pStyle w:val="PargrafodaLista"/>
        <w:numPr>
          <w:ilvl w:val="0"/>
          <w:numId w:val="19"/>
        </w:numPr>
        <w:rPr>
          <w:sz w:val="24"/>
          <w:szCs w:val="24"/>
        </w:rPr>
      </w:pPr>
      <w:r>
        <w:rPr>
          <w:sz w:val="24"/>
          <w:szCs w:val="24"/>
        </w:rPr>
        <w:t>O termo do mandato dos Irmãos eleitos nas condições do nº 1, coincidirá com o dos inicialmente eleitos, apenas completarão o mandato.</w:t>
      </w:r>
    </w:p>
    <w:p w14:paraId="3F0DDF4F" w14:textId="77777777" w:rsidR="008E17EB" w:rsidRDefault="008E17EB" w:rsidP="008E17EB">
      <w:pPr>
        <w:rPr>
          <w:sz w:val="24"/>
          <w:szCs w:val="24"/>
        </w:rPr>
      </w:pPr>
    </w:p>
    <w:p w14:paraId="6DE350D3" w14:textId="75438ACE" w:rsidR="008E17EB" w:rsidRPr="008E17EB" w:rsidRDefault="008E17EB" w:rsidP="008E17EB">
      <w:pPr>
        <w:jc w:val="center"/>
        <w:rPr>
          <w:b/>
          <w:bCs/>
          <w:sz w:val="24"/>
          <w:szCs w:val="24"/>
        </w:rPr>
      </w:pPr>
      <w:r w:rsidRPr="008E17EB">
        <w:rPr>
          <w:b/>
          <w:bCs/>
          <w:sz w:val="24"/>
          <w:szCs w:val="24"/>
        </w:rPr>
        <w:t>Artigo 19.º</w:t>
      </w:r>
    </w:p>
    <w:p w14:paraId="6077E02C" w14:textId="56817ACE" w:rsidR="008E17EB" w:rsidRDefault="008E17EB" w:rsidP="008E17EB">
      <w:pPr>
        <w:jc w:val="center"/>
        <w:rPr>
          <w:b/>
          <w:bCs/>
          <w:sz w:val="24"/>
          <w:szCs w:val="24"/>
        </w:rPr>
      </w:pPr>
      <w:r w:rsidRPr="008E17EB">
        <w:rPr>
          <w:b/>
          <w:bCs/>
          <w:sz w:val="24"/>
          <w:szCs w:val="24"/>
        </w:rPr>
        <w:t>(Inexistência de Listas)</w:t>
      </w:r>
    </w:p>
    <w:p w14:paraId="0FE70308" w14:textId="45082AAD" w:rsidR="008E17EB" w:rsidRDefault="008E17EB" w:rsidP="008E17EB">
      <w:pPr>
        <w:pStyle w:val="PargrafodaLista"/>
        <w:numPr>
          <w:ilvl w:val="0"/>
          <w:numId w:val="21"/>
        </w:numPr>
        <w:rPr>
          <w:sz w:val="24"/>
          <w:szCs w:val="24"/>
        </w:rPr>
      </w:pPr>
      <w:r>
        <w:rPr>
          <w:sz w:val="24"/>
          <w:szCs w:val="24"/>
        </w:rPr>
        <w:t>Caso não seja apresentada tempestivamente qualquer lista candidata às eleições, ficando a Assembleia Eleitoral deserta, devem os Órgãos Sociais em funções diligenciar no sentido de incentivar os Irmãos da Misericórdia à constituição de uma lista, a fim de reiniciar o processo eleitoral nos termos do presente Regulamento.</w:t>
      </w:r>
    </w:p>
    <w:p w14:paraId="4C595F19" w14:textId="77777777" w:rsidR="008E17EB" w:rsidRDefault="008E17EB" w:rsidP="008E17EB">
      <w:pPr>
        <w:rPr>
          <w:sz w:val="24"/>
          <w:szCs w:val="24"/>
        </w:rPr>
      </w:pPr>
    </w:p>
    <w:p w14:paraId="0CC1231E" w14:textId="77777777" w:rsidR="002F591A" w:rsidRDefault="002F591A" w:rsidP="008E17EB">
      <w:pPr>
        <w:rPr>
          <w:sz w:val="24"/>
          <w:szCs w:val="24"/>
        </w:rPr>
      </w:pPr>
    </w:p>
    <w:p w14:paraId="416E315C" w14:textId="306FCDBC" w:rsidR="008E17EB" w:rsidRPr="008E17EB" w:rsidRDefault="008E17EB" w:rsidP="008E17EB">
      <w:pPr>
        <w:jc w:val="center"/>
        <w:rPr>
          <w:b/>
          <w:bCs/>
          <w:sz w:val="24"/>
          <w:szCs w:val="24"/>
        </w:rPr>
      </w:pPr>
      <w:r w:rsidRPr="008E17EB">
        <w:rPr>
          <w:b/>
          <w:bCs/>
          <w:sz w:val="24"/>
          <w:szCs w:val="24"/>
        </w:rPr>
        <w:lastRenderedPageBreak/>
        <w:t>CAPÍTULO V</w:t>
      </w:r>
    </w:p>
    <w:p w14:paraId="6BE4BF33" w14:textId="70D5CC48" w:rsidR="008E17EB" w:rsidRDefault="008E17EB" w:rsidP="009C221C">
      <w:pPr>
        <w:jc w:val="center"/>
        <w:rPr>
          <w:b/>
          <w:bCs/>
          <w:sz w:val="24"/>
          <w:szCs w:val="24"/>
        </w:rPr>
      </w:pPr>
      <w:r w:rsidRPr="008E17EB">
        <w:rPr>
          <w:b/>
          <w:bCs/>
          <w:sz w:val="24"/>
          <w:szCs w:val="24"/>
        </w:rPr>
        <w:t>DA RECLAMAÇÃO OU IMPUGNAÇÃO DO ACTO ELEITORAL</w:t>
      </w:r>
    </w:p>
    <w:p w14:paraId="1E090B09" w14:textId="00EB2611" w:rsidR="009C221C" w:rsidRDefault="009C221C" w:rsidP="009C221C">
      <w:pPr>
        <w:jc w:val="center"/>
        <w:rPr>
          <w:b/>
          <w:bCs/>
          <w:sz w:val="24"/>
          <w:szCs w:val="24"/>
        </w:rPr>
      </w:pPr>
      <w:r>
        <w:rPr>
          <w:b/>
          <w:bCs/>
          <w:sz w:val="24"/>
          <w:szCs w:val="24"/>
        </w:rPr>
        <w:t>Artigo 20.º</w:t>
      </w:r>
    </w:p>
    <w:p w14:paraId="5FC71C34" w14:textId="235A5F07" w:rsidR="009C221C" w:rsidRDefault="009C221C" w:rsidP="009C221C">
      <w:pPr>
        <w:jc w:val="center"/>
        <w:rPr>
          <w:b/>
          <w:bCs/>
          <w:sz w:val="24"/>
          <w:szCs w:val="24"/>
        </w:rPr>
      </w:pPr>
      <w:r>
        <w:rPr>
          <w:b/>
          <w:bCs/>
          <w:sz w:val="24"/>
          <w:szCs w:val="24"/>
        </w:rPr>
        <w:t>(Reclamações)</w:t>
      </w:r>
    </w:p>
    <w:p w14:paraId="58EDF716" w14:textId="5BDE0F9B" w:rsidR="009C221C" w:rsidRDefault="009C221C" w:rsidP="009C221C">
      <w:pPr>
        <w:pStyle w:val="PargrafodaLista"/>
        <w:numPr>
          <w:ilvl w:val="0"/>
          <w:numId w:val="22"/>
        </w:numPr>
        <w:rPr>
          <w:sz w:val="24"/>
          <w:szCs w:val="24"/>
        </w:rPr>
      </w:pPr>
      <w:r>
        <w:rPr>
          <w:sz w:val="24"/>
          <w:szCs w:val="24"/>
        </w:rPr>
        <w:t>Existindo dúvidas sobre a legalidade do acto eleitoral, os representantes ou os mandatários das listas podem apresentar reclama</w:t>
      </w:r>
      <w:r w:rsidR="00EC5231">
        <w:rPr>
          <w:sz w:val="24"/>
          <w:szCs w:val="24"/>
        </w:rPr>
        <w:t>ção escrita, junto da Mesa da Assembleia Geral, no prazo máximo de dois dias úteis, após a afixação das listas candidatas.</w:t>
      </w:r>
    </w:p>
    <w:p w14:paraId="1A18FA5C" w14:textId="6931E418" w:rsidR="00EC5231" w:rsidRDefault="00EC5231" w:rsidP="009C221C">
      <w:pPr>
        <w:pStyle w:val="PargrafodaLista"/>
        <w:numPr>
          <w:ilvl w:val="0"/>
          <w:numId w:val="22"/>
        </w:numPr>
        <w:rPr>
          <w:sz w:val="24"/>
          <w:szCs w:val="24"/>
        </w:rPr>
      </w:pPr>
      <w:r>
        <w:rPr>
          <w:sz w:val="24"/>
          <w:szCs w:val="24"/>
        </w:rPr>
        <w:t>O Presidente da Mesa da Assembleia Geral analisa e profere a sua decisão relativamente à reclamação no prazo de dois dias úteis, afixando de imediato na sede da Misericórdia.</w:t>
      </w:r>
    </w:p>
    <w:p w14:paraId="6FEB6F8B" w14:textId="79449811" w:rsidR="00EC5231" w:rsidRDefault="00EC5231" w:rsidP="009C221C">
      <w:pPr>
        <w:pStyle w:val="PargrafodaLista"/>
        <w:numPr>
          <w:ilvl w:val="0"/>
          <w:numId w:val="22"/>
        </w:numPr>
        <w:rPr>
          <w:sz w:val="24"/>
          <w:szCs w:val="24"/>
        </w:rPr>
      </w:pPr>
      <w:r>
        <w:rPr>
          <w:sz w:val="24"/>
          <w:szCs w:val="24"/>
        </w:rPr>
        <w:t xml:space="preserve">Sendo acolhida a reclamação, a Mesa da Assembleia deverá tomar as medidas necessárias </w:t>
      </w:r>
      <w:r w:rsidR="002F591A">
        <w:rPr>
          <w:sz w:val="24"/>
          <w:szCs w:val="24"/>
        </w:rPr>
        <w:t>às</w:t>
      </w:r>
      <w:r>
        <w:rPr>
          <w:sz w:val="24"/>
          <w:szCs w:val="24"/>
        </w:rPr>
        <w:t xml:space="preserve"> necessárias à regularização do acto eleitoral.</w:t>
      </w:r>
    </w:p>
    <w:p w14:paraId="4420646D" w14:textId="2FE13002" w:rsidR="00EC5231" w:rsidRDefault="00EC5231" w:rsidP="009C221C">
      <w:pPr>
        <w:pStyle w:val="PargrafodaLista"/>
        <w:numPr>
          <w:ilvl w:val="0"/>
          <w:numId w:val="22"/>
        </w:numPr>
        <w:rPr>
          <w:sz w:val="24"/>
          <w:szCs w:val="24"/>
        </w:rPr>
      </w:pPr>
      <w:r>
        <w:rPr>
          <w:sz w:val="24"/>
          <w:szCs w:val="24"/>
        </w:rPr>
        <w:t>Não dando o Presidente da Mesa da Assembleia Geral acolhimento à reclamação, considera-se válido o acto, podendo os impugnantes recorrer através das demais vias legais.</w:t>
      </w:r>
    </w:p>
    <w:p w14:paraId="09959852" w14:textId="77777777" w:rsidR="00EC5231" w:rsidRDefault="00EC5231" w:rsidP="00EC5231">
      <w:pPr>
        <w:rPr>
          <w:sz w:val="24"/>
          <w:szCs w:val="24"/>
        </w:rPr>
      </w:pPr>
    </w:p>
    <w:p w14:paraId="13E7EE3F" w14:textId="1FB76B77" w:rsidR="00EC5231" w:rsidRPr="00EC5231" w:rsidRDefault="00EC5231" w:rsidP="00EC5231">
      <w:pPr>
        <w:jc w:val="center"/>
        <w:rPr>
          <w:b/>
          <w:bCs/>
          <w:sz w:val="24"/>
          <w:szCs w:val="24"/>
        </w:rPr>
      </w:pPr>
      <w:r w:rsidRPr="00EC5231">
        <w:rPr>
          <w:b/>
          <w:bCs/>
          <w:sz w:val="24"/>
          <w:szCs w:val="24"/>
        </w:rPr>
        <w:t>CAPÍTULO VI</w:t>
      </w:r>
    </w:p>
    <w:p w14:paraId="2500EA74" w14:textId="5D3A4056" w:rsidR="00EC5231" w:rsidRPr="00EC5231" w:rsidRDefault="00EC5231" w:rsidP="00EC5231">
      <w:pPr>
        <w:jc w:val="center"/>
        <w:rPr>
          <w:b/>
          <w:bCs/>
          <w:sz w:val="24"/>
          <w:szCs w:val="24"/>
        </w:rPr>
      </w:pPr>
      <w:r w:rsidRPr="00EC5231">
        <w:rPr>
          <w:b/>
          <w:bCs/>
          <w:sz w:val="24"/>
          <w:szCs w:val="24"/>
        </w:rPr>
        <w:t>TOMADA DE POSSE</w:t>
      </w:r>
    </w:p>
    <w:p w14:paraId="3D67B2C7" w14:textId="33B436B6" w:rsidR="00EC5231" w:rsidRPr="00EC5231" w:rsidRDefault="00EC5231" w:rsidP="00EC5231">
      <w:pPr>
        <w:jc w:val="center"/>
        <w:rPr>
          <w:b/>
          <w:bCs/>
          <w:sz w:val="24"/>
          <w:szCs w:val="24"/>
        </w:rPr>
      </w:pPr>
      <w:r w:rsidRPr="00EC5231">
        <w:rPr>
          <w:b/>
          <w:bCs/>
          <w:sz w:val="24"/>
          <w:szCs w:val="24"/>
        </w:rPr>
        <w:t>Artigo 21.º</w:t>
      </w:r>
    </w:p>
    <w:p w14:paraId="5A9BBE9B" w14:textId="312F2FBA" w:rsidR="00EC5231" w:rsidRDefault="00EC5231" w:rsidP="00EC5231">
      <w:pPr>
        <w:jc w:val="center"/>
        <w:rPr>
          <w:b/>
          <w:bCs/>
          <w:sz w:val="24"/>
          <w:szCs w:val="24"/>
        </w:rPr>
      </w:pPr>
      <w:r w:rsidRPr="00EC5231">
        <w:rPr>
          <w:b/>
          <w:bCs/>
          <w:sz w:val="24"/>
          <w:szCs w:val="24"/>
        </w:rPr>
        <w:t>(Posse)</w:t>
      </w:r>
    </w:p>
    <w:p w14:paraId="0484FEB7" w14:textId="78F6A78E" w:rsidR="00EC5231" w:rsidRDefault="000F3070" w:rsidP="000F3070">
      <w:pPr>
        <w:pStyle w:val="PargrafodaLista"/>
        <w:numPr>
          <w:ilvl w:val="0"/>
          <w:numId w:val="23"/>
        </w:numPr>
        <w:rPr>
          <w:sz w:val="24"/>
          <w:szCs w:val="24"/>
        </w:rPr>
      </w:pPr>
      <w:r>
        <w:rPr>
          <w:sz w:val="24"/>
          <w:szCs w:val="24"/>
        </w:rPr>
        <w:t>Compete ao Presidente da Mesa da Assembleia Geral marcar local, data e hora para a tomada de posse, dos membros dos Órgãos Sociais, que terá lugar em cerimónia pública a realizar, em data que não ultrapasse o 30º dia posterior imediato ao das eleições.</w:t>
      </w:r>
    </w:p>
    <w:p w14:paraId="380ECD49" w14:textId="3C0BAE65" w:rsidR="000F3070" w:rsidRDefault="000F3070" w:rsidP="000F3070">
      <w:pPr>
        <w:pStyle w:val="PargrafodaLista"/>
        <w:numPr>
          <w:ilvl w:val="0"/>
          <w:numId w:val="23"/>
        </w:numPr>
        <w:rPr>
          <w:sz w:val="24"/>
          <w:szCs w:val="24"/>
        </w:rPr>
      </w:pPr>
      <w:r>
        <w:rPr>
          <w:sz w:val="24"/>
          <w:szCs w:val="24"/>
        </w:rPr>
        <w:t>A posse será conferida pelo Presidente da Mesa da Assembleia Geral cessante ou pelo seu substituto.</w:t>
      </w:r>
    </w:p>
    <w:p w14:paraId="3377B004" w14:textId="08F4257E" w:rsidR="000F3070" w:rsidRDefault="000F3070" w:rsidP="000F3070">
      <w:pPr>
        <w:pStyle w:val="PargrafodaLista"/>
        <w:numPr>
          <w:ilvl w:val="0"/>
          <w:numId w:val="23"/>
        </w:numPr>
        <w:rPr>
          <w:sz w:val="24"/>
          <w:szCs w:val="24"/>
        </w:rPr>
      </w:pPr>
      <w:r>
        <w:rPr>
          <w:sz w:val="24"/>
          <w:szCs w:val="24"/>
        </w:rPr>
        <w:t>Quando alg</w:t>
      </w:r>
      <w:r w:rsidR="00907B66">
        <w:rPr>
          <w:sz w:val="24"/>
          <w:szCs w:val="24"/>
        </w:rPr>
        <w:t>um dos Irmãos eleitos não aceitar o respectivo cargo, será logo proclamado o Irmão que ocupar o primeiro lugar na lista dos suplentes.</w:t>
      </w:r>
    </w:p>
    <w:p w14:paraId="05A46E77" w14:textId="0A2CB84C" w:rsidR="00907B66" w:rsidRDefault="00907B66" w:rsidP="000F3070">
      <w:pPr>
        <w:pStyle w:val="PargrafodaLista"/>
        <w:numPr>
          <w:ilvl w:val="0"/>
          <w:numId w:val="23"/>
        </w:numPr>
        <w:rPr>
          <w:sz w:val="24"/>
          <w:szCs w:val="24"/>
        </w:rPr>
      </w:pPr>
      <w:r>
        <w:rPr>
          <w:sz w:val="24"/>
          <w:szCs w:val="24"/>
        </w:rPr>
        <w:t xml:space="preserve">Antes de assinar a posse cada membro eleito prestará o seguinte juramento: </w:t>
      </w:r>
      <w:r w:rsidR="00D22DD9">
        <w:rPr>
          <w:sz w:val="24"/>
          <w:szCs w:val="24"/>
        </w:rPr>
        <w:t>“Declaro</w:t>
      </w:r>
      <w:r>
        <w:rPr>
          <w:sz w:val="24"/>
          <w:szCs w:val="24"/>
        </w:rPr>
        <w:t xml:space="preserve"> pela minha honra servir bem e fielment</w:t>
      </w:r>
      <w:r w:rsidR="00357D10">
        <w:rPr>
          <w:sz w:val="24"/>
          <w:szCs w:val="24"/>
        </w:rPr>
        <w:t>e o cargo para que fui eleito e observar e fazer observar e fazer observar o Compromisso desta Irmandade da Misericórdia, com a ajuda de Deus e a protecção de Nossa Senhora das Misericórdias”.</w:t>
      </w:r>
    </w:p>
    <w:p w14:paraId="557D9012" w14:textId="1A98B62F" w:rsidR="00D22DD9" w:rsidRDefault="00D22DD9" w:rsidP="000F3070">
      <w:pPr>
        <w:pStyle w:val="PargrafodaLista"/>
        <w:numPr>
          <w:ilvl w:val="0"/>
          <w:numId w:val="23"/>
        </w:numPr>
        <w:rPr>
          <w:sz w:val="24"/>
          <w:szCs w:val="24"/>
        </w:rPr>
      </w:pPr>
      <w:r>
        <w:rPr>
          <w:sz w:val="24"/>
          <w:szCs w:val="24"/>
        </w:rPr>
        <w:t>A posse ficará exarada em livro próprio, assinada pelos empossados e pelo Outorgante (Artº. 21º nº2)</w:t>
      </w:r>
    </w:p>
    <w:p w14:paraId="38107937" w14:textId="77777777" w:rsidR="002F591A" w:rsidRDefault="002F591A" w:rsidP="002F591A">
      <w:pPr>
        <w:rPr>
          <w:sz w:val="24"/>
          <w:szCs w:val="24"/>
        </w:rPr>
      </w:pPr>
    </w:p>
    <w:p w14:paraId="02266EEE" w14:textId="77777777" w:rsidR="002F591A" w:rsidRPr="002F591A" w:rsidRDefault="002F591A" w:rsidP="002F591A">
      <w:pPr>
        <w:rPr>
          <w:sz w:val="24"/>
          <w:szCs w:val="24"/>
        </w:rPr>
      </w:pPr>
    </w:p>
    <w:p w14:paraId="4956C3F0" w14:textId="5FE7E0C8" w:rsidR="00D22DD9" w:rsidRPr="00D22DD9" w:rsidRDefault="00D22DD9" w:rsidP="00D22DD9">
      <w:pPr>
        <w:jc w:val="center"/>
        <w:rPr>
          <w:b/>
          <w:bCs/>
          <w:sz w:val="24"/>
          <w:szCs w:val="24"/>
        </w:rPr>
      </w:pPr>
      <w:r w:rsidRPr="00D22DD9">
        <w:rPr>
          <w:b/>
          <w:bCs/>
          <w:sz w:val="24"/>
          <w:szCs w:val="24"/>
        </w:rPr>
        <w:lastRenderedPageBreak/>
        <w:t>Artigo 22.º</w:t>
      </w:r>
    </w:p>
    <w:p w14:paraId="7234E4B6" w14:textId="3E5A38E2" w:rsidR="00D22DD9" w:rsidRDefault="00D22DD9" w:rsidP="00D22DD9">
      <w:pPr>
        <w:jc w:val="center"/>
        <w:rPr>
          <w:b/>
          <w:bCs/>
          <w:sz w:val="24"/>
          <w:szCs w:val="24"/>
        </w:rPr>
      </w:pPr>
      <w:r w:rsidRPr="00D22DD9">
        <w:rPr>
          <w:b/>
          <w:bCs/>
          <w:sz w:val="24"/>
          <w:szCs w:val="24"/>
        </w:rPr>
        <w:t>(Registo)</w:t>
      </w:r>
    </w:p>
    <w:p w14:paraId="44502D67" w14:textId="5D391BB2" w:rsidR="00D22DD9" w:rsidRDefault="00D22DD9" w:rsidP="00D22DD9">
      <w:pPr>
        <w:pStyle w:val="PargrafodaLista"/>
        <w:numPr>
          <w:ilvl w:val="0"/>
          <w:numId w:val="24"/>
        </w:numPr>
        <w:rPr>
          <w:sz w:val="24"/>
          <w:szCs w:val="24"/>
        </w:rPr>
      </w:pPr>
      <w:r>
        <w:rPr>
          <w:sz w:val="24"/>
          <w:szCs w:val="24"/>
        </w:rPr>
        <w:t>Compete à Mesa Administrativa proceder aos registos obrigatórios a que legalmente houver lugar relativamente</w:t>
      </w:r>
      <w:r w:rsidR="00EE2C88">
        <w:rPr>
          <w:sz w:val="24"/>
          <w:szCs w:val="24"/>
        </w:rPr>
        <w:t xml:space="preserve"> ao acto eleitoral, nomeadamente junto dos com</w:t>
      </w:r>
      <w:r w:rsidR="00A86844">
        <w:rPr>
          <w:sz w:val="24"/>
          <w:szCs w:val="24"/>
        </w:rPr>
        <w:t>petentes serviços da Segurança Social.</w:t>
      </w:r>
    </w:p>
    <w:p w14:paraId="56FC9DD6" w14:textId="77777777" w:rsidR="00A86844" w:rsidRDefault="00A86844" w:rsidP="00A86844">
      <w:pPr>
        <w:rPr>
          <w:sz w:val="24"/>
          <w:szCs w:val="24"/>
        </w:rPr>
      </w:pPr>
    </w:p>
    <w:p w14:paraId="08AA831A" w14:textId="7B3E3DFA" w:rsidR="00A86844" w:rsidRPr="00A86844" w:rsidRDefault="00A86844" w:rsidP="00A86844">
      <w:pPr>
        <w:jc w:val="center"/>
        <w:rPr>
          <w:b/>
          <w:bCs/>
          <w:sz w:val="24"/>
          <w:szCs w:val="24"/>
        </w:rPr>
      </w:pPr>
      <w:r w:rsidRPr="00A86844">
        <w:rPr>
          <w:b/>
          <w:bCs/>
          <w:sz w:val="24"/>
          <w:szCs w:val="24"/>
        </w:rPr>
        <w:t>Artigo 23.º</w:t>
      </w:r>
    </w:p>
    <w:p w14:paraId="31E2EFB9" w14:textId="5FE50331" w:rsidR="00A86844" w:rsidRDefault="00A86844" w:rsidP="00A86844">
      <w:pPr>
        <w:jc w:val="center"/>
        <w:rPr>
          <w:b/>
          <w:bCs/>
          <w:sz w:val="24"/>
          <w:szCs w:val="24"/>
        </w:rPr>
      </w:pPr>
      <w:r w:rsidRPr="00A86844">
        <w:rPr>
          <w:b/>
          <w:bCs/>
          <w:sz w:val="24"/>
          <w:szCs w:val="24"/>
        </w:rPr>
        <w:t>(Casos Omissos)</w:t>
      </w:r>
    </w:p>
    <w:p w14:paraId="0ECFAA56" w14:textId="07E86345" w:rsidR="00A86844" w:rsidRDefault="00A86844" w:rsidP="00A86844">
      <w:pPr>
        <w:pStyle w:val="PargrafodaLista"/>
        <w:numPr>
          <w:ilvl w:val="0"/>
          <w:numId w:val="25"/>
        </w:numPr>
        <w:rPr>
          <w:sz w:val="24"/>
          <w:szCs w:val="24"/>
        </w:rPr>
      </w:pPr>
      <w:r>
        <w:rPr>
          <w:sz w:val="24"/>
          <w:szCs w:val="24"/>
        </w:rPr>
        <w:t>As dúvidas que a aplicação do presente Regulamento suscite, bem como o preenchimento de lacunas que no mesmo possam existir, serão resolvidas pela Mesa da Assembleia Geral, por iniciativa própria</w:t>
      </w:r>
      <w:r w:rsidR="005B02AC">
        <w:rPr>
          <w:sz w:val="24"/>
          <w:szCs w:val="24"/>
        </w:rPr>
        <w:t xml:space="preserve"> ou sob </w:t>
      </w:r>
      <w:r w:rsidR="0073463A">
        <w:rPr>
          <w:sz w:val="24"/>
          <w:szCs w:val="24"/>
        </w:rPr>
        <w:t>proposta da Mesa Administrativa, tendo sempre em conta o disposto no respectivo Compromisso, no Regulamento Eleitoral e na legislação aplicável, (Dec. Lei nº 119/83, de 25 Fev. e Dec. Lei nº 172 – A/2014, de 14 Nov. e Lei nº 76/2015, de 24 Jul.)</w:t>
      </w:r>
    </w:p>
    <w:p w14:paraId="043AE422" w14:textId="77777777" w:rsidR="0073463A" w:rsidRDefault="0073463A" w:rsidP="0073463A">
      <w:pPr>
        <w:rPr>
          <w:sz w:val="24"/>
          <w:szCs w:val="24"/>
        </w:rPr>
      </w:pPr>
    </w:p>
    <w:p w14:paraId="6B443557" w14:textId="55360816" w:rsidR="0073463A" w:rsidRPr="0073463A" w:rsidRDefault="0073463A" w:rsidP="0073463A">
      <w:pPr>
        <w:jc w:val="center"/>
        <w:rPr>
          <w:b/>
          <w:bCs/>
          <w:sz w:val="24"/>
          <w:szCs w:val="24"/>
        </w:rPr>
      </w:pPr>
      <w:r w:rsidRPr="0073463A">
        <w:rPr>
          <w:b/>
          <w:bCs/>
          <w:sz w:val="24"/>
          <w:szCs w:val="24"/>
        </w:rPr>
        <w:t>Artigo 24.º</w:t>
      </w:r>
    </w:p>
    <w:p w14:paraId="1B3DDAA3" w14:textId="7CB0BCFF" w:rsidR="0073463A" w:rsidRDefault="0073463A" w:rsidP="0073463A">
      <w:pPr>
        <w:jc w:val="center"/>
        <w:rPr>
          <w:b/>
          <w:bCs/>
          <w:sz w:val="24"/>
          <w:szCs w:val="24"/>
        </w:rPr>
      </w:pPr>
      <w:r w:rsidRPr="0073463A">
        <w:rPr>
          <w:b/>
          <w:bCs/>
          <w:sz w:val="24"/>
          <w:szCs w:val="24"/>
        </w:rPr>
        <w:t>(Entrada em vigor)</w:t>
      </w:r>
    </w:p>
    <w:p w14:paraId="6E90D295" w14:textId="4E4B592F" w:rsidR="0073463A" w:rsidRDefault="0073463A" w:rsidP="0073463A">
      <w:pPr>
        <w:pStyle w:val="PargrafodaLista"/>
        <w:numPr>
          <w:ilvl w:val="0"/>
          <w:numId w:val="26"/>
        </w:numPr>
        <w:rPr>
          <w:sz w:val="24"/>
          <w:szCs w:val="24"/>
        </w:rPr>
      </w:pPr>
      <w:r>
        <w:rPr>
          <w:sz w:val="24"/>
          <w:szCs w:val="24"/>
        </w:rPr>
        <w:t>O presente Regulamento entra em vigor na data da sua aprovação.</w:t>
      </w:r>
    </w:p>
    <w:p w14:paraId="67FCC236" w14:textId="77777777" w:rsidR="0073463A" w:rsidRDefault="0073463A" w:rsidP="0073463A">
      <w:pPr>
        <w:rPr>
          <w:sz w:val="24"/>
          <w:szCs w:val="24"/>
        </w:rPr>
      </w:pPr>
    </w:p>
    <w:p w14:paraId="1216EBF0" w14:textId="4D29DB30" w:rsidR="00A5565F" w:rsidRPr="0073463A" w:rsidRDefault="0073463A" w:rsidP="0073463A">
      <w:pPr>
        <w:rPr>
          <w:sz w:val="24"/>
          <w:szCs w:val="24"/>
        </w:rPr>
      </w:pPr>
      <w:r>
        <w:rPr>
          <w:sz w:val="24"/>
          <w:szCs w:val="24"/>
        </w:rPr>
        <w:t>Aprovado em Assembleia Geral da Santa Casa da Misericórdia de Vila Franca de Xira</w:t>
      </w:r>
      <w:r w:rsidR="00A5565F">
        <w:rPr>
          <w:sz w:val="24"/>
          <w:szCs w:val="24"/>
        </w:rPr>
        <w:t xml:space="preserve">, realizada em </w:t>
      </w:r>
      <w:r w:rsidR="00E340C6">
        <w:rPr>
          <w:sz w:val="24"/>
          <w:szCs w:val="24"/>
        </w:rPr>
        <w:t xml:space="preserve">15 </w:t>
      </w:r>
      <w:r w:rsidR="00F775C0">
        <w:rPr>
          <w:sz w:val="24"/>
          <w:szCs w:val="24"/>
        </w:rPr>
        <w:t xml:space="preserve">de </w:t>
      </w:r>
      <w:r w:rsidR="00A5565F">
        <w:rPr>
          <w:sz w:val="24"/>
          <w:szCs w:val="24"/>
        </w:rPr>
        <w:t>Nov</w:t>
      </w:r>
      <w:r w:rsidR="00E340C6">
        <w:rPr>
          <w:sz w:val="24"/>
          <w:szCs w:val="24"/>
        </w:rPr>
        <w:t>embro</w:t>
      </w:r>
      <w:r w:rsidR="00A5565F">
        <w:rPr>
          <w:sz w:val="24"/>
          <w:szCs w:val="24"/>
        </w:rPr>
        <w:t xml:space="preserve"> 2018.</w:t>
      </w:r>
    </w:p>
    <w:p w14:paraId="3CBCFF75" w14:textId="77777777" w:rsidR="0073463A" w:rsidRPr="0073463A" w:rsidRDefault="0073463A" w:rsidP="0073463A">
      <w:pPr>
        <w:rPr>
          <w:sz w:val="24"/>
          <w:szCs w:val="24"/>
        </w:rPr>
      </w:pPr>
    </w:p>
    <w:p w14:paraId="13423BB1" w14:textId="77777777" w:rsidR="00845BBE" w:rsidRPr="00EC5231" w:rsidRDefault="00845BBE" w:rsidP="00EC5231">
      <w:pPr>
        <w:jc w:val="center"/>
        <w:rPr>
          <w:b/>
          <w:bCs/>
          <w:sz w:val="24"/>
          <w:szCs w:val="24"/>
        </w:rPr>
      </w:pPr>
    </w:p>
    <w:p w14:paraId="46532EBA" w14:textId="77777777" w:rsidR="00845BBE" w:rsidRPr="00845BBE" w:rsidRDefault="00845BBE" w:rsidP="00845BBE">
      <w:pPr>
        <w:rPr>
          <w:sz w:val="24"/>
          <w:szCs w:val="24"/>
        </w:rPr>
      </w:pPr>
    </w:p>
    <w:p w14:paraId="31E21C9C" w14:textId="77777777" w:rsidR="00D434DD" w:rsidRPr="00D434DD" w:rsidRDefault="00D434DD" w:rsidP="00D434DD">
      <w:pPr>
        <w:rPr>
          <w:sz w:val="24"/>
          <w:szCs w:val="24"/>
        </w:rPr>
      </w:pPr>
    </w:p>
    <w:sectPr w:rsidR="00D434DD" w:rsidRPr="00D434DD" w:rsidSect="007508B7">
      <w:footerReference w:type="default" r:id="rId8"/>
      <w:pgSz w:w="11906" w:h="16838"/>
      <w:pgMar w:top="1417" w:right="1701" w:bottom="1417" w:left="1701" w:header="708" w:footer="708" w:gutter="0"/>
      <w:pgBorders w:offsetFrom="page">
        <w:top w:val="thinThickSmallGap" w:sz="12" w:space="24" w:color="auto"/>
        <w:left w:val="thinThickSmallGap" w:sz="12" w:space="24" w:color="auto"/>
        <w:bottom w:val="thinThickSmallGap" w:sz="12" w:space="24" w:color="auto"/>
        <w:right w:val="thinThickSmallGap" w:sz="1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08D30" w14:textId="77777777" w:rsidR="007508B7" w:rsidRDefault="007508B7" w:rsidP="007508B7">
      <w:pPr>
        <w:spacing w:after="0" w:line="240" w:lineRule="auto"/>
      </w:pPr>
      <w:r>
        <w:separator/>
      </w:r>
    </w:p>
  </w:endnote>
  <w:endnote w:type="continuationSeparator" w:id="0">
    <w:p w14:paraId="4D8B2DBE" w14:textId="77777777" w:rsidR="007508B7" w:rsidRDefault="007508B7" w:rsidP="00750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2849103"/>
      <w:docPartObj>
        <w:docPartGallery w:val="Page Numbers (Bottom of Page)"/>
        <w:docPartUnique/>
      </w:docPartObj>
    </w:sdtPr>
    <w:sdtEndPr/>
    <w:sdtContent>
      <w:p w14:paraId="5E19DD8A" w14:textId="5256DEC9" w:rsidR="007508B7" w:rsidRDefault="007508B7">
        <w:pPr>
          <w:pStyle w:val="Rodap"/>
          <w:jc w:val="center"/>
        </w:pPr>
        <w:r>
          <w:fldChar w:fldCharType="begin"/>
        </w:r>
        <w:r>
          <w:instrText>PAGE   \* MERGEFORMAT</w:instrText>
        </w:r>
        <w:r>
          <w:fldChar w:fldCharType="separate"/>
        </w:r>
        <w:r>
          <w:t>2</w:t>
        </w:r>
        <w:r>
          <w:fldChar w:fldCharType="end"/>
        </w:r>
      </w:p>
    </w:sdtContent>
  </w:sdt>
  <w:p w14:paraId="1EE65095" w14:textId="77777777" w:rsidR="007508B7" w:rsidRDefault="007508B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63D8E" w14:textId="77777777" w:rsidR="007508B7" w:rsidRDefault="007508B7" w:rsidP="007508B7">
      <w:pPr>
        <w:spacing w:after="0" w:line="240" w:lineRule="auto"/>
      </w:pPr>
      <w:r>
        <w:separator/>
      </w:r>
    </w:p>
  </w:footnote>
  <w:footnote w:type="continuationSeparator" w:id="0">
    <w:p w14:paraId="5B866098" w14:textId="77777777" w:rsidR="007508B7" w:rsidRDefault="007508B7" w:rsidP="007508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60976"/>
    <w:multiLevelType w:val="hybridMultilevel"/>
    <w:tmpl w:val="45400BA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384057D"/>
    <w:multiLevelType w:val="hybridMultilevel"/>
    <w:tmpl w:val="A85C6BD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4BD705E"/>
    <w:multiLevelType w:val="hybridMultilevel"/>
    <w:tmpl w:val="6D8AC2D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058F63D8"/>
    <w:multiLevelType w:val="hybridMultilevel"/>
    <w:tmpl w:val="3C40C3C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0D52357B"/>
    <w:multiLevelType w:val="hybridMultilevel"/>
    <w:tmpl w:val="6F9A081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0EC53E15"/>
    <w:multiLevelType w:val="hybridMultilevel"/>
    <w:tmpl w:val="7C0691B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11F5273E"/>
    <w:multiLevelType w:val="hybridMultilevel"/>
    <w:tmpl w:val="7DC4492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154C4BFB"/>
    <w:multiLevelType w:val="hybridMultilevel"/>
    <w:tmpl w:val="4146A53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16154E20"/>
    <w:multiLevelType w:val="hybridMultilevel"/>
    <w:tmpl w:val="AB709C6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18A82C01"/>
    <w:multiLevelType w:val="hybridMultilevel"/>
    <w:tmpl w:val="F7C83A5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1E957D38"/>
    <w:multiLevelType w:val="hybridMultilevel"/>
    <w:tmpl w:val="4296DEE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20FB718F"/>
    <w:multiLevelType w:val="hybridMultilevel"/>
    <w:tmpl w:val="92B809C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2400532E"/>
    <w:multiLevelType w:val="hybridMultilevel"/>
    <w:tmpl w:val="8FA67DF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29600625"/>
    <w:multiLevelType w:val="hybridMultilevel"/>
    <w:tmpl w:val="F884822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307C3B69"/>
    <w:multiLevelType w:val="hybridMultilevel"/>
    <w:tmpl w:val="36AE1B5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3894441C"/>
    <w:multiLevelType w:val="hybridMultilevel"/>
    <w:tmpl w:val="C56C6E3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3F863829"/>
    <w:multiLevelType w:val="hybridMultilevel"/>
    <w:tmpl w:val="49F0F75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40124118"/>
    <w:multiLevelType w:val="hybridMultilevel"/>
    <w:tmpl w:val="576AD69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42FA2D4B"/>
    <w:multiLevelType w:val="hybridMultilevel"/>
    <w:tmpl w:val="9E7A525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57AC3594"/>
    <w:multiLevelType w:val="hybridMultilevel"/>
    <w:tmpl w:val="40DA521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5B1D223F"/>
    <w:multiLevelType w:val="hybridMultilevel"/>
    <w:tmpl w:val="E0AE059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5C48074C"/>
    <w:multiLevelType w:val="hybridMultilevel"/>
    <w:tmpl w:val="31EA634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15:restartNumberingAfterBreak="0">
    <w:nsid w:val="5DA558BB"/>
    <w:multiLevelType w:val="hybridMultilevel"/>
    <w:tmpl w:val="48F441A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676969E6"/>
    <w:multiLevelType w:val="hybridMultilevel"/>
    <w:tmpl w:val="4B16038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71767BC1"/>
    <w:multiLevelType w:val="hybridMultilevel"/>
    <w:tmpl w:val="0690054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785D6759"/>
    <w:multiLevelType w:val="hybridMultilevel"/>
    <w:tmpl w:val="1F0A0DC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2095586850">
    <w:abstractNumId w:val="12"/>
  </w:num>
  <w:num w:numId="2" w16cid:durableId="1411544435">
    <w:abstractNumId w:val="0"/>
  </w:num>
  <w:num w:numId="3" w16cid:durableId="1932591803">
    <w:abstractNumId w:val="21"/>
  </w:num>
  <w:num w:numId="4" w16cid:durableId="939289432">
    <w:abstractNumId w:val="19"/>
  </w:num>
  <w:num w:numId="5" w16cid:durableId="1527871232">
    <w:abstractNumId w:val="8"/>
  </w:num>
  <w:num w:numId="6" w16cid:durableId="1215461493">
    <w:abstractNumId w:val="3"/>
  </w:num>
  <w:num w:numId="7" w16cid:durableId="53967445">
    <w:abstractNumId w:val="20"/>
  </w:num>
  <w:num w:numId="8" w16cid:durableId="1408262828">
    <w:abstractNumId w:val="13"/>
  </w:num>
  <w:num w:numId="9" w16cid:durableId="1687246132">
    <w:abstractNumId w:val="23"/>
  </w:num>
  <w:num w:numId="10" w16cid:durableId="1076170166">
    <w:abstractNumId w:val="17"/>
  </w:num>
  <w:num w:numId="11" w16cid:durableId="751315928">
    <w:abstractNumId w:val="2"/>
  </w:num>
  <w:num w:numId="12" w16cid:durableId="2012221355">
    <w:abstractNumId w:val="5"/>
  </w:num>
  <w:num w:numId="13" w16cid:durableId="1162698622">
    <w:abstractNumId w:val="16"/>
  </w:num>
  <w:num w:numId="14" w16cid:durableId="393282825">
    <w:abstractNumId w:val="1"/>
  </w:num>
  <w:num w:numId="15" w16cid:durableId="648898944">
    <w:abstractNumId w:val="14"/>
  </w:num>
  <w:num w:numId="16" w16cid:durableId="1411584955">
    <w:abstractNumId w:val="22"/>
  </w:num>
  <w:num w:numId="17" w16cid:durableId="1514765695">
    <w:abstractNumId w:val="18"/>
  </w:num>
  <w:num w:numId="18" w16cid:durableId="617640678">
    <w:abstractNumId w:val="7"/>
  </w:num>
  <w:num w:numId="19" w16cid:durableId="1497071501">
    <w:abstractNumId w:val="10"/>
  </w:num>
  <w:num w:numId="20" w16cid:durableId="1996757441">
    <w:abstractNumId w:val="11"/>
  </w:num>
  <w:num w:numId="21" w16cid:durableId="848301743">
    <w:abstractNumId w:val="24"/>
  </w:num>
  <w:num w:numId="22" w16cid:durableId="224529486">
    <w:abstractNumId w:val="6"/>
  </w:num>
  <w:num w:numId="23" w16cid:durableId="823082164">
    <w:abstractNumId w:val="9"/>
  </w:num>
  <w:num w:numId="24" w16cid:durableId="1080518765">
    <w:abstractNumId w:val="15"/>
  </w:num>
  <w:num w:numId="25" w16cid:durableId="374158994">
    <w:abstractNumId w:val="4"/>
  </w:num>
  <w:num w:numId="26" w16cid:durableId="40326101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00D"/>
    <w:rsid w:val="00025CBA"/>
    <w:rsid w:val="000418D5"/>
    <w:rsid w:val="000467F5"/>
    <w:rsid w:val="000F3070"/>
    <w:rsid w:val="00103C10"/>
    <w:rsid w:val="001D14C8"/>
    <w:rsid w:val="002572D8"/>
    <w:rsid w:val="00270CBA"/>
    <w:rsid w:val="00295784"/>
    <w:rsid w:val="002F591A"/>
    <w:rsid w:val="00357D10"/>
    <w:rsid w:val="00433C8A"/>
    <w:rsid w:val="004E3F48"/>
    <w:rsid w:val="005353E9"/>
    <w:rsid w:val="005B02AC"/>
    <w:rsid w:val="005F7CB4"/>
    <w:rsid w:val="00604AA4"/>
    <w:rsid w:val="00704A8A"/>
    <w:rsid w:val="007148BB"/>
    <w:rsid w:val="007255FF"/>
    <w:rsid w:val="00725A0C"/>
    <w:rsid w:val="0073463A"/>
    <w:rsid w:val="007508B7"/>
    <w:rsid w:val="00765133"/>
    <w:rsid w:val="00765ADB"/>
    <w:rsid w:val="007D4580"/>
    <w:rsid w:val="00813E7C"/>
    <w:rsid w:val="00845BBE"/>
    <w:rsid w:val="008C71B6"/>
    <w:rsid w:val="008E17EB"/>
    <w:rsid w:val="00907B66"/>
    <w:rsid w:val="00957079"/>
    <w:rsid w:val="009C221C"/>
    <w:rsid w:val="00A0341A"/>
    <w:rsid w:val="00A5565F"/>
    <w:rsid w:val="00A86844"/>
    <w:rsid w:val="00A9622B"/>
    <w:rsid w:val="00B30FB4"/>
    <w:rsid w:val="00B830E4"/>
    <w:rsid w:val="00C40BF6"/>
    <w:rsid w:val="00C92DA2"/>
    <w:rsid w:val="00CC1E89"/>
    <w:rsid w:val="00D0000D"/>
    <w:rsid w:val="00D22DD9"/>
    <w:rsid w:val="00D26014"/>
    <w:rsid w:val="00D434DD"/>
    <w:rsid w:val="00D5097E"/>
    <w:rsid w:val="00D56599"/>
    <w:rsid w:val="00E235F1"/>
    <w:rsid w:val="00E340C6"/>
    <w:rsid w:val="00E36869"/>
    <w:rsid w:val="00E648C9"/>
    <w:rsid w:val="00EC5231"/>
    <w:rsid w:val="00EE2C88"/>
    <w:rsid w:val="00F10149"/>
    <w:rsid w:val="00F33207"/>
    <w:rsid w:val="00F775C0"/>
    <w:rsid w:val="00FB0361"/>
    <w:rsid w:val="00FB1809"/>
    <w:rsid w:val="00FF6A4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3412E"/>
  <w15:chartTrackingRefBased/>
  <w15:docId w15:val="{8E128874-8B2F-4419-B47F-691573A15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D000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D000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D0000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D0000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D0000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D0000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D0000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D0000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D0000D"/>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D0000D"/>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D0000D"/>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D0000D"/>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D0000D"/>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D0000D"/>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D0000D"/>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D0000D"/>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D0000D"/>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D0000D"/>
    <w:rPr>
      <w:rFonts w:eastAsiaTheme="majorEastAsia" w:cstheme="majorBidi"/>
      <w:color w:val="272727" w:themeColor="text1" w:themeTint="D8"/>
    </w:rPr>
  </w:style>
  <w:style w:type="paragraph" w:styleId="Ttulo">
    <w:name w:val="Title"/>
    <w:basedOn w:val="Normal"/>
    <w:next w:val="Normal"/>
    <w:link w:val="TtuloCarter"/>
    <w:uiPriority w:val="10"/>
    <w:qFormat/>
    <w:rsid w:val="00D000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D0000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D0000D"/>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D0000D"/>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D0000D"/>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D0000D"/>
    <w:rPr>
      <w:i/>
      <w:iCs/>
      <w:color w:val="404040" w:themeColor="text1" w:themeTint="BF"/>
    </w:rPr>
  </w:style>
  <w:style w:type="paragraph" w:styleId="PargrafodaLista">
    <w:name w:val="List Paragraph"/>
    <w:basedOn w:val="Normal"/>
    <w:uiPriority w:val="34"/>
    <w:qFormat/>
    <w:rsid w:val="00D0000D"/>
    <w:pPr>
      <w:ind w:left="720"/>
      <w:contextualSpacing/>
    </w:pPr>
  </w:style>
  <w:style w:type="character" w:styleId="nfaseIntensa">
    <w:name w:val="Intense Emphasis"/>
    <w:basedOn w:val="Tipodeletrapredefinidodopargrafo"/>
    <w:uiPriority w:val="21"/>
    <w:qFormat/>
    <w:rsid w:val="00D0000D"/>
    <w:rPr>
      <w:i/>
      <w:iCs/>
      <w:color w:val="0F4761" w:themeColor="accent1" w:themeShade="BF"/>
    </w:rPr>
  </w:style>
  <w:style w:type="paragraph" w:styleId="CitaoIntensa">
    <w:name w:val="Intense Quote"/>
    <w:basedOn w:val="Normal"/>
    <w:next w:val="Normal"/>
    <w:link w:val="CitaoIntensaCarter"/>
    <w:uiPriority w:val="30"/>
    <w:qFormat/>
    <w:rsid w:val="00D000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D0000D"/>
    <w:rPr>
      <w:i/>
      <w:iCs/>
      <w:color w:val="0F4761" w:themeColor="accent1" w:themeShade="BF"/>
    </w:rPr>
  </w:style>
  <w:style w:type="character" w:styleId="RefernciaIntensa">
    <w:name w:val="Intense Reference"/>
    <w:basedOn w:val="Tipodeletrapredefinidodopargrafo"/>
    <w:uiPriority w:val="32"/>
    <w:qFormat/>
    <w:rsid w:val="00D0000D"/>
    <w:rPr>
      <w:b/>
      <w:bCs/>
      <w:smallCaps/>
      <w:color w:val="0F4761" w:themeColor="accent1" w:themeShade="BF"/>
      <w:spacing w:val="5"/>
    </w:rPr>
  </w:style>
  <w:style w:type="table" w:styleId="TabelacomGrelha">
    <w:name w:val="Table Grid"/>
    <w:basedOn w:val="Tabelanormal"/>
    <w:uiPriority w:val="39"/>
    <w:rsid w:val="00604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arter"/>
    <w:uiPriority w:val="99"/>
    <w:unhideWhenUsed/>
    <w:rsid w:val="007508B7"/>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7508B7"/>
  </w:style>
  <w:style w:type="paragraph" w:styleId="Rodap">
    <w:name w:val="footer"/>
    <w:basedOn w:val="Normal"/>
    <w:link w:val="RodapCarter"/>
    <w:uiPriority w:val="99"/>
    <w:unhideWhenUsed/>
    <w:rsid w:val="007508B7"/>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750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416</TotalTime>
  <Pages>12</Pages>
  <Words>2691</Words>
  <Characters>14535</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Rececao ERPI</dc:creator>
  <cp:keywords/>
  <dc:description/>
  <cp:lastModifiedBy>Rececao ERPI</cp:lastModifiedBy>
  <cp:revision>26</cp:revision>
  <dcterms:created xsi:type="dcterms:W3CDTF">2025-06-18T15:07:00Z</dcterms:created>
  <dcterms:modified xsi:type="dcterms:W3CDTF">2025-06-24T14:29:00Z</dcterms:modified>
</cp:coreProperties>
</file>